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720" w:type="dxa"/>
        <w:tblInd w:w="108" w:type="dxa"/>
        <w:tblLayout w:type="fixed"/>
        <w:tblLook w:val="01E0" w:firstRow="1" w:lastRow="1" w:firstColumn="1" w:lastColumn="1" w:noHBand="0" w:noVBand="0"/>
      </w:tblPr>
      <w:tblGrid>
        <w:gridCol w:w="9720"/>
      </w:tblGrid>
      <w:tr w:rsidR="009C4E49" w14:paraId="44AEC44C" w14:textId="77777777" w:rsidTr="009C4E49">
        <w:trPr>
          <w:trHeight w:val="1614"/>
        </w:trPr>
        <w:tc>
          <w:tcPr>
            <w:tcW w:w="9720" w:type="dxa"/>
          </w:tcPr>
          <w:p w14:paraId="3102E9C9" w14:textId="42A7D35C" w:rsidR="009C4E49" w:rsidRDefault="00640BA4" w:rsidP="009C4E49">
            <w:pPr>
              <w:spacing w:line="276" w:lineRule="auto"/>
              <w:ind w:left="0"/>
              <w:jc w:val="both"/>
              <w:rPr>
                <w:lang w:val="fr-FR" w:eastAsia="en-US"/>
              </w:rPr>
            </w:pPr>
            <w:r>
              <w:rPr>
                <w:noProof/>
                <w:lang w:val="fr-FR"/>
              </w:rPr>
              <w:t xml:space="preserve">  </w:t>
            </w:r>
            <w:r w:rsidR="00CC5C17">
              <w:rPr>
                <w:noProof/>
                <w:lang w:val="fr-FR"/>
              </w:rPr>
              <w:drawing>
                <wp:inline distT="0" distB="0" distL="0" distR="0" wp14:anchorId="172F1829" wp14:editId="3B89E07B">
                  <wp:extent cx="775335" cy="765175"/>
                  <wp:effectExtent l="0" t="0" r="571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75335" cy="765175"/>
                          </a:xfrm>
                          <a:prstGeom prst="rect">
                            <a:avLst/>
                          </a:prstGeom>
                          <a:noFill/>
                          <a:ln>
                            <a:noFill/>
                          </a:ln>
                        </pic:spPr>
                      </pic:pic>
                    </a:graphicData>
                  </a:graphic>
                </wp:inline>
              </w:drawing>
            </w:r>
            <w:r>
              <w:rPr>
                <w:noProof/>
                <w:lang w:val="fr-FR"/>
              </w:rPr>
              <w:t xml:space="preserve">                                                                                          </w:t>
            </w:r>
            <w:r w:rsidRPr="00D02128">
              <w:rPr>
                <w:noProof/>
                <w:lang w:val="fr-FR"/>
              </w:rPr>
              <w:drawing>
                <wp:inline distT="0" distB="0" distL="0" distR="0" wp14:anchorId="5FBF3E29" wp14:editId="46C08C3A">
                  <wp:extent cx="1682750" cy="699135"/>
                  <wp:effectExtent l="0" t="0" r="0" b="5715"/>
                  <wp:docPr id="3" name="Image 3" descr="logo_pmc_coul_lar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pmc_coul_lar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82750" cy="699135"/>
                          </a:xfrm>
                          <a:prstGeom prst="rect">
                            <a:avLst/>
                          </a:prstGeom>
                          <a:noFill/>
                          <a:ln>
                            <a:noFill/>
                          </a:ln>
                        </pic:spPr>
                      </pic:pic>
                    </a:graphicData>
                  </a:graphic>
                </wp:inline>
              </w:drawing>
            </w:r>
          </w:p>
          <w:p w14:paraId="57CF82A9" w14:textId="7D2B7EDB" w:rsidR="009C4E49" w:rsidRDefault="009C4E49">
            <w:pPr>
              <w:spacing w:line="276" w:lineRule="auto"/>
              <w:rPr>
                <w:lang w:val="fr-FR" w:eastAsia="en-US"/>
              </w:rPr>
            </w:pPr>
          </w:p>
          <w:p w14:paraId="4ED4618A" w14:textId="77777777" w:rsidR="009C4E49" w:rsidRDefault="009C4E49">
            <w:pPr>
              <w:tabs>
                <w:tab w:val="center" w:pos="4752"/>
                <w:tab w:val="left" w:pos="8336"/>
              </w:tabs>
              <w:spacing w:line="276" w:lineRule="auto"/>
              <w:jc w:val="left"/>
              <w:rPr>
                <w:lang w:eastAsia="en-US"/>
              </w:rPr>
            </w:pPr>
            <w:r>
              <w:rPr>
                <w:lang w:eastAsia="en-US"/>
              </w:rPr>
              <w:tab/>
              <w:t xml:space="preserve"> </w:t>
            </w:r>
            <w:r>
              <w:rPr>
                <w:lang w:eastAsia="en-US"/>
              </w:rPr>
              <w:tab/>
            </w:r>
          </w:p>
        </w:tc>
      </w:tr>
      <w:tr w:rsidR="009C4E49" w:rsidRPr="00F438B4" w14:paraId="25021887" w14:textId="77777777" w:rsidTr="009C4E49">
        <w:trPr>
          <w:trHeight w:val="565"/>
        </w:trPr>
        <w:tc>
          <w:tcPr>
            <w:tcW w:w="9720" w:type="dxa"/>
            <w:tcBorders>
              <w:top w:val="nil"/>
              <w:left w:val="nil"/>
              <w:bottom w:val="single" w:sz="4" w:space="0" w:color="auto"/>
              <w:right w:val="nil"/>
            </w:tcBorders>
          </w:tcPr>
          <w:p w14:paraId="7FAD774A" w14:textId="77777777" w:rsidR="009C4E49" w:rsidRDefault="009C4E49">
            <w:pPr>
              <w:spacing w:line="276" w:lineRule="auto"/>
              <w:rPr>
                <w:rFonts w:ascii="Arial" w:hAnsi="Arial" w:cs="Arial"/>
                <w:lang w:val="fr-FR" w:eastAsia="en-US"/>
              </w:rPr>
            </w:pPr>
            <w:r>
              <w:rPr>
                <w:noProof/>
                <w:lang w:val="fr-FR"/>
              </w:rPr>
              <mc:AlternateContent>
                <mc:Choice Requires="wps">
                  <w:drawing>
                    <wp:anchor distT="0" distB="0" distL="114300" distR="114300" simplePos="0" relativeHeight="251658240" behindDoc="0" locked="0" layoutInCell="1" allowOverlap="1" wp14:anchorId="186713E9" wp14:editId="457393A8">
                      <wp:simplePos x="0" y="0"/>
                      <wp:positionH relativeFrom="margin">
                        <wp:posOffset>-121920</wp:posOffset>
                      </wp:positionH>
                      <wp:positionV relativeFrom="page">
                        <wp:posOffset>146685</wp:posOffset>
                      </wp:positionV>
                      <wp:extent cx="6224905" cy="6664325"/>
                      <wp:effectExtent l="0" t="0" r="23495" b="22225"/>
                      <wp:wrapNone/>
                      <wp:docPr id="1" name="Rectangle à coins arrondis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24905" cy="6664325"/>
                              </a:xfrm>
                              <a:prstGeom prst="roundRect">
                                <a:avLst>
                                  <a:gd name="adj" fmla="val 2644"/>
                                </a:avLst>
                              </a:prstGeom>
                              <a:noFill/>
                              <a:ln w="190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oundrect w14:anchorId="263D9430" id="Rectangle à coins arrondis 1" o:spid="_x0000_s1026" style="position:absolute;margin-left:-9.6pt;margin-top:11.55pt;width:490.15pt;height:524.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page;mso-height-relative:page;v-text-anchor:top" arcsize="1732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" filled="f" strokeweight="1.5pt">
                      <w10:wrap anchorx="margin" anchory="page"/>
                    </v:roundrect>
                  </w:pict>
                </mc:Fallback>
              </mc:AlternateContent>
            </w:r>
          </w:p>
          <w:p w14:paraId="3CC6505D" w14:textId="77777777" w:rsidR="009C4E49" w:rsidRDefault="009C4E49">
            <w:pPr>
              <w:spacing w:line="276" w:lineRule="auto"/>
              <w:rPr>
                <w:rFonts w:ascii="Arial" w:hAnsi="Arial" w:cs="Arial"/>
                <w:lang w:val="fr-FR" w:eastAsia="en-US"/>
              </w:rPr>
            </w:pPr>
          </w:p>
          <w:p w14:paraId="1F05CAA4" w14:textId="77777777" w:rsidR="009C4E49" w:rsidRDefault="009C4E49">
            <w:pPr>
              <w:spacing w:line="276" w:lineRule="auto"/>
              <w:rPr>
                <w:rFonts w:ascii="Arial" w:hAnsi="Arial" w:cs="Arial"/>
                <w:b/>
                <w:lang w:val="fr-FR" w:eastAsia="en-US"/>
              </w:rPr>
            </w:pPr>
          </w:p>
          <w:p w14:paraId="3C3BBAAA" w14:textId="1665F1A4" w:rsidR="009C4E49" w:rsidRDefault="00CC5C17">
            <w:pPr>
              <w:spacing w:line="276" w:lineRule="auto"/>
              <w:rPr>
                <w:rFonts w:ascii="Arial" w:hAnsi="Arial" w:cs="Arial"/>
                <w:b/>
                <w:lang w:val="fr-FR" w:eastAsia="en-US"/>
              </w:rPr>
            </w:pPr>
            <w:r>
              <w:rPr>
                <w:rFonts w:ascii="Arial" w:hAnsi="Arial" w:cs="Arial"/>
                <w:b/>
                <w:lang w:val="fr-FR" w:eastAsia="en-US"/>
              </w:rPr>
              <w:t>Appel d’offres ouvert</w:t>
            </w:r>
          </w:p>
          <w:p w14:paraId="4E90D32C" w14:textId="4DE9E01F" w:rsidR="009C4E49" w:rsidRPr="00CC5C17" w:rsidRDefault="009C4E49" w:rsidP="000411C6">
            <w:pPr>
              <w:spacing w:line="276" w:lineRule="auto"/>
              <w:rPr>
                <w:rFonts w:ascii="Arial" w:hAnsi="Arial" w:cs="Arial"/>
                <w:strike/>
                <w:lang w:val="fr-FR" w:eastAsia="en-US"/>
              </w:rPr>
            </w:pPr>
          </w:p>
        </w:tc>
      </w:tr>
      <w:tr w:rsidR="009C4E49" w:rsidRPr="00C0269B" w14:paraId="4987E1E0" w14:textId="77777777" w:rsidTr="009C4E49">
        <w:tc>
          <w:tcPr>
            <w:tcW w:w="9720" w:type="dxa"/>
            <w:tcBorders>
              <w:top w:val="single" w:sz="4" w:space="0" w:color="auto"/>
              <w:left w:val="nil"/>
              <w:bottom w:val="single" w:sz="4" w:space="0" w:color="auto"/>
              <w:right w:val="nil"/>
            </w:tcBorders>
          </w:tcPr>
          <w:p w14:paraId="5C73A8D7" w14:textId="77777777" w:rsidR="009C4E49" w:rsidRDefault="009C4E49">
            <w:pPr>
              <w:spacing w:line="276" w:lineRule="auto"/>
              <w:rPr>
                <w:rFonts w:ascii="Arial" w:hAnsi="Arial" w:cs="Arial"/>
                <w:lang w:val="fr-FR" w:eastAsia="en-US"/>
              </w:rPr>
            </w:pPr>
          </w:p>
          <w:p w14:paraId="5C2129FA" w14:textId="77777777" w:rsidR="009C4E49" w:rsidRDefault="009C4E49">
            <w:pPr>
              <w:spacing w:line="276" w:lineRule="auto"/>
              <w:rPr>
                <w:rFonts w:ascii="Arial" w:hAnsi="Arial" w:cs="Arial"/>
                <w:sz w:val="32"/>
                <w:szCs w:val="32"/>
                <w:lang w:val="fr-FR" w:eastAsia="en-US"/>
              </w:rPr>
            </w:pPr>
          </w:p>
          <w:p w14:paraId="0F075AD9" w14:textId="0EE969EA" w:rsidR="00D502F0" w:rsidRDefault="00640BA4">
            <w:pPr>
              <w:spacing w:line="276" w:lineRule="auto"/>
              <w:rPr>
                <w:rFonts w:ascii="Arial" w:hAnsi="Arial" w:cs="Arial"/>
                <w:b/>
                <w:sz w:val="32"/>
                <w:lang w:val="fr-FR" w:eastAsia="en-US"/>
              </w:rPr>
            </w:pPr>
            <w:r w:rsidRPr="00640BA4">
              <w:rPr>
                <w:rFonts w:ascii="Arial" w:hAnsi="Arial" w:cs="Arial"/>
                <w:b/>
                <w:sz w:val="32"/>
                <w:lang w:val="fr-FR" w:eastAsia="en-US"/>
              </w:rPr>
              <w:t>Fourniture, livraison, installation, mise en service d’une source optique infrarouge monochromatique à nombre d’onde ajustable et ses accessoires pour le LPMC du CNRS et la dispense de formation.</w:t>
            </w:r>
          </w:p>
          <w:p w14:paraId="4D67215D" w14:textId="77777777" w:rsidR="00640BA4" w:rsidRDefault="00640BA4">
            <w:pPr>
              <w:spacing w:line="276" w:lineRule="auto"/>
              <w:rPr>
                <w:rFonts w:ascii="Arial" w:hAnsi="Arial" w:cs="Arial"/>
                <w:b/>
                <w:sz w:val="32"/>
                <w:szCs w:val="32"/>
                <w:lang w:val="fr-FR" w:eastAsia="en-US"/>
              </w:rPr>
            </w:pPr>
          </w:p>
          <w:p w14:paraId="7B58D8CA" w14:textId="4D98B609" w:rsidR="009C4E49" w:rsidRDefault="00D21A4B">
            <w:pPr>
              <w:spacing w:line="276" w:lineRule="auto"/>
              <w:rPr>
                <w:rFonts w:ascii="Arial" w:hAnsi="Arial" w:cs="Arial"/>
                <w:lang w:val="fr-FR" w:eastAsia="en-US"/>
              </w:rPr>
            </w:pPr>
            <w:r>
              <w:rPr>
                <w:rFonts w:ascii="Arial" w:hAnsi="Arial" w:cs="Arial"/>
                <w:b/>
                <w:sz w:val="32"/>
                <w:szCs w:val="32"/>
                <w:lang w:val="fr-FR" w:eastAsia="en-US"/>
              </w:rPr>
              <w:t>Cadre de Réponse Technique</w:t>
            </w:r>
            <w:r w:rsidR="00CC5C17">
              <w:rPr>
                <w:rFonts w:ascii="Arial" w:hAnsi="Arial" w:cs="Arial"/>
                <w:b/>
                <w:sz w:val="32"/>
                <w:szCs w:val="32"/>
                <w:lang w:val="fr-FR" w:eastAsia="en-US"/>
              </w:rPr>
              <w:t xml:space="preserve"> (CRT)</w:t>
            </w:r>
          </w:p>
          <w:p w14:paraId="1A81C41B" w14:textId="77777777" w:rsidR="009C4E49" w:rsidRDefault="009C4E49">
            <w:pPr>
              <w:spacing w:line="276" w:lineRule="auto"/>
              <w:rPr>
                <w:rFonts w:ascii="Arial" w:hAnsi="Arial" w:cs="Arial"/>
                <w:lang w:val="fr-FR" w:eastAsia="en-US"/>
              </w:rPr>
            </w:pPr>
          </w:p>
          <w:p w14:paraId="7F4D0A0F" w14:textId="77777777" w:rsidR="009C4E49" w:rsidRDefault="009C4E49">
            <w:pPr>
              <w:spacing w:line="276" w:lineRule="auto"/>
              <w:jc w:val="left"/>
              <w:rPr>
                <w:rFonts w:ascii="Arial" w:hAnsi="Arial" w:cs="Arial"/>
                <w:lang w:val="fr-FR" w:eastAsia="en-US"/>
              </w:rPr>
            </w:pPr>
          </w:p>
        </w:tc>
      </w:tr>
      <w:tr w:rsidR="009C4E49" w:rsidRPr="00C0269B" w14:paraId="4C8F0168" w14:textId="77777777" w:rsidTr="009C4E49">
        <w:tc>
          <w:tcPr>
            <w:tcW w:w="9720" w:type="dxa"/>
            <w:tcBorders>
              <w:top w:val="single" w:sz="4" w:space="0" w:color="auto"/>
              <w:left w:val="nil"/>
              <w:bottom w:val="nil"/>
              <w:right w:val="nil"/>
            </w:tcBorders>
          </w:tcPr>
          <w:p w14:paraId="7CF13519" w14:textId="77777777" w:rsidR="009C4E49" w:rsidRDefault="009C4E49">
            <w:pPr>
              <w:spacing w:line="276" w:lineRule="auto"/>
              <w:rPr>
                <w:rFonts w:ascii="Arial" w:hAnsi="Arial" w:cs="Arial"/>
                <w:lang w:val="fr-FR" w:eastAsia="en-US"/>
              </w:rPr>
            </w:pPr>
          </w:p>
        </w:tc>
      </w:tr>
      <w:tr w:rsidR="009C4E49" w:rsidRPr="00C0269B" w14:paraId="47D26EEC" w14:textId="77777777" w:rsidTr="009C4E49">
        <w:trPr>
          <w:trHeight w:val="1608"/>
        </w:trPr>
        <w:tc>
          <w:tcPr>
            <w:tcW w:w="9720" w:type="dxa"/>
            <w:tcBorders>
              <w:top w:val="nil"/>
              <w:left w:val="nil"/>
              <w:bottom w:val="single" w:sz="4" w:space="0" w:color="auto"/>
              <w:right w:val="nil"/>
            </w:tcBorders>
          </w:tcPr>
          <w:p w14:paraId="2535E067" w14:textId="627C2D79" w:rsidR="009C4E49" w:rsidRPr="00CC5C17" w:rsidRDefault="009C4E49">
            <w:pPr>
              <w:tabs>
                <w:tab w:val="left" w:pos="851"/>
              </w:tabs>
              <w:spacing w:line="276" w:lineRule="auto"/>
              <w:ind w:left="0" w:right="0"/>
              <w:jc w:val="both"/>
              <w:rPr>
                <w:rFonts w:ascii="Arial" w:hAnsi="Arial" w:cs="Arial"/>
                <w:lang w:val="fr-FR" w:eastAsia="en-US"/>
              </w:rPr>
            </w:pPr>
            <w:r w:rsidRPr="00CC5C17">
              <w:rPr>
                <w:rFonts w:ascii="Arial" w:hAnsi="Arial" w:cs="Arial"/>
                <w:lang w:val="fr-FR" w:eastAsia="en-US"/>
              </w:rPr>
              <w:t>Le candidat indique dans le présent document, les prestations qu’il s’engage à mettre en œuvre dans le cadre de l’exécution du marché.</w:t>
            </w:r>
            <w:r w:rsidR="00AF1BF0">
              <w:rPr>
                <w:rFonts w:ascii="Arial" w:hAnsi="Arial" w:cs="Arial"/>
                <w:lang w:val="fr-FR" w:eastAsia="en-US"/>
              </w:rPr>
              <w:t xml:space="preserve"> </w:t>
            </w:r>
          </w:p>
          <w:p w14:paraId="1EEE9F4B" w14:textId="77777777" w:rsidR="009C4E49" w:rsidRPr="00CC5C17" w:rsidRDefault="009C4E49">
            <w:pPr>
              <w:spacing w:line="276" w:lineRule="auto"/>
              <w:rPr>
                <w:rFonts w:ascii="Arial" w:hAnsi="Arial" w:cs="Arial"/>
                <w:strike/>
                <w:lang w:val="fr-FR" w:eastAsia="en-US"/>
              </w:rPr>
            </w:pPr>
          </w:p>
          <w:p w14:paraId="19D6283D" w14:textId="77777777" w:rsidR="009C4E49" w:rsidRPr="00CC5C17" w:rsidRDefault="009C4E49" w:rsidP="00640BA4">
            <w:pPr>
              <w:tabs>
                <w:tab w:val="left" w:pos="851"/>
              </w:tabs>
              <w:spacing w:line="276" w:lineRule="auto"/>
              <w:ind w:left="0" w:right="0"/>
              <w:jc w:val="both"/>
              <w:rPr>
                <w:rFonts w:ascii="Arial" w:hAnsi="Arial" w:cs="Arial"/>
                <w:strike/>
                <w:lang w:val="fr-FR" w:eastAsia="en-US"/>
              </w:rPr>
            </w:pPr>
          </w:p>
        </w:tc>
      </w:tr>
      <w:tr w:rsidR="009C4E49" w:rsidRPr="00C0269B" w14:paraId="74565C8C" w14:textId="77777777" w:rsidTr="009C4E49">
        <w:tc>
          <w:tcPr>
            <w:tcW w:w="9720" w:type="dxa"/>
            <w:tcBorders>
              <w:top w:val="single" w:sz="4" w:space="0" w:color="auto"/>
              <w:left w:val="nil"/>
              <w:bottom w:val="nil"/>
              <w:right w:val="nil"/>
            </w:tcBorders>
          </w:tcPr>
          <w:p w14:paraId="6EF62780" w14:textId="77777777" w:rsidR="009C4E49" w:rsidRPr="00CC5C17" w:rsidRDefault="009C4E49">
            <w:pPr>
              <w:tabs>
                <w:tab w:val="left" w:pos="851"/>
              </w:tabs>
              <w:spacing w:line="276" w:lineRule="auto"/>
              <w:ind w:left="0" w:right="0"/>
              <w:jc w:val="both"/>
              <w:rPr>
                <w:rFonts w:ascii="Arial" w:hAnsi="Arial" w:cs="Arial"/>
                <w:strike/>
                <w:lang w:val="fr-FR" w:eastAsia="en-US"/>
              </w:rPr>
            </w:pPr>
          </w:p>
        </w:tc>
      </w:tr>
    </w:tbl>
    <w:p w14:paraId="36DDA8C4" w14:textId="77777777" w:rsidR="009C4E49" w:rsidRDefault="009C4E49" w:rsidP="009C4E49">
      <w:pPr>
        <w:tabs>
          <w:tab w:val="left" w:pos="851"/>
        </w:tabs>
        <w:ind w:left="0" w:right="0"/>
        <w:jc w:val="both"/>
        <w:rPr>
          <w:rFonts w:ascii="Arial" w:hAnsi="Arial" w:cs="Arial"/>
          <w:lang w:val="fr-FR"/>
        </w:rPr>
      </w:pPr>
      <w:r>
        <w:rPr>
          <w:rFonts w:ascii="Arial" w:hAnsi="Arial" w:cs="Arial"/>
          <w:lang w:val="fr-FR"/>
        </w:rPr>
        <w:br w:type="page"/>
      </w:r>
    </w:p>
    <w:p w14:paraId="4FC3AAF8" w14:textId="77777777" w:rsidR="009C4E49" w:rsidRDefault="009C4E49" w:rsidP="009C4E49">
      <w:pPr>
        <w:pStyle w:val="Corpsdetexte"/>
        <w:ind w:right="-28"/>
        <w:jc w:val="both"/>
        <w:rPr>
          <w:rFonts w:ascii="Arial" w:hAnsi="Arial" w:cs="Arial"/>
          <w:b/>
        </w:rPr>
      </w:pPr>
    </w:p>
    <w:p w14:paraId="2082C363" w14:textId="417A1B22" w:rsidR="009C4E49" w:rsidRDefault="009C4E49" w:rsidP="009C4E49">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bookmarkStart w:id="0" w:name="_Hlk205629172"/>
      <w:r>
        <w:rPr>
          <w:rFonts w:ascii="Arial" w:hAnsi="Arial" w:cs="Arial"/>
          <w:b/>
        </w:rPr>
        <w:t xml:space="preserve">I – </w:t>
      </w:r>
      <w:r w:rsidR="00CC5C17">
        <w:rPr>
          <w:rFonts w:ascii="Arial" w:hAnsi="Arial" w:cs="Arial"/>
          <w:b/>
          <w:color w:val="4F81BD"/>
          <w:sz w:val="32"/>
          <w:szCs w:val="32"/>
        </w:rPr>
        <w:t xml:space="preserve">Le critère valeur </w:t>
      </w:r>
      <w:r w:rsidR="00FF06E2">
        <w:rPr>
          <w:rFonts w:ascii="Arial" w:hAnsi="Arial" w:cs="Arial"/>
          <w:b/>
          <w:color w:val="4F81BD"/>
          <w:sz w:val="32"/>
          <w:szCs w:val="32"/>
        </w:rPr>
        <w:t>TECHNIQUE</w:t>
      </w:r>
    </w:p>
    <w:bookmarkEnd w:id="0"/>
    <w:p w14:paraId="538E77E4" w14:textId="7530800F" w:rsidR="009C4E49" w:rsidRDefault="009C4E49" w:rsidP="009C4E49">
      <w:pPr>
        <w:jc w:val="both"/>
        <w:rPr>
          <w:rFonts w:ascii="Arial" w:hAnsi="Arial" w:cs="Arial"/>
          <w:b/>
          <w:lang w:val="fr-FR"/>
        </w:rPr>
      </w:pPr>
    </w:p>
    <w:p w14:paraId="60ADB0E4" w14:textId="77777777" w:rsidR="00CC5C17" w:rsidRDefault="00CC5C17" w:rsidP="009C4E49">
      <w:pPr>
        <w:jc w:val="both"/>
        <w:rPr>
          <w:rFonts w:ascii="Arial" w:hAnsi="Arial" w:cs="Arial"/>
          <w:b/>
          <w:lang w:val="fr-FR"/>
        </w:rPr>
      </w:pPr>
    </w:p>
    <w:p w14:paraId="262A33A1" w14:textId="3D6448F5" w:rsidR="009C4E49" w:rsidRDefault="00CC5C17" w:rsidP="00CC5C17">
      <w:pPr>
        <w:pStyle w:val="StyleTimesNewRoman12ptNonGrasAvant6ptInterligne"/>
        <w:spacing w:after="160"/>
        <w:jc w:val="both"/>
        <w:rPr>
          <w:b/>
          <w:bCs/>
          <w:szCs w:val="26"/>
        </w:rPr>
      </w:pPr>
      <w:r w:rsidRPr="00CC5C17">
        <w:rPr>
          <w:rFonts w:ascii="Arial" w:hAnsi="Arial" w:cs="Arial"/>
          <w:b/>
          <w:bCs/>
          <w:u w:val="single"/>
        </w:rPr>
        <w:t>Question n°1</w:t>
      </w:r>
      <w:r>
        <w:rPr>
          <w:rFonts w:ascii="Arial" w:hAnsi="Arial" w:cs="Arial"/>
          <w:b/>
          <w:bCs/>
        </w:rPr>
        <w:t xml:space="preserve"> : </w:t>
      </w:r>
      <w:r w:rsidR="00A17387">
        <w:rPr>
          <w:rFonts w:ascii="Arial" w:hAnsi="Arial" w:cs="Arial"/>
          <w:b/>
          <w:bCs/>
        </w:rPr>
        <w:t xml:space="preserve">Quelle est la précision et </w:t>
      </w:r>
      <w:r w:rsidR="00AC1995">
        <w:rPr>
          <w:rFonts w:ascii="Arial" w:hAnsi="Arial" w:cs="Arial"/>
          <w:b/>
          <w:bCs/>
        </w:rPr>
        <w:t xml:space="preserve">la </w:t>
      </w:r>
      <w:r w:rsidR="00A17387">
        <w:rPr>
          <w:rFonts w:ascii="Arial" w:hAnsi="Arial" w:cs="Arial"/>
          <w:b/>
          <w:bCs/>
        </w:rPr>
        <w:t xml:space="preserve">résolution </w:t>
      </w:r>
      <w:r w:rsidR="00FF06E2">
        <w:rPr>
          <w:rFonts w:ascii="Arial" w:hAnsi="Arial" w:cs="Arial"/>
          <w:b/>
          <w:bCs/>
        </w:rPr>
        <w:t>spectrale</w:t>
      </w:r>
      <w:r w:rsidR="00AC1995">
        <w:rPr>
          <w:rFonts w:ascii="Arial" w:hAnsi="Arial" w:cs="Arial"/>
          <w:b/>
          <w:bCs/>
        </w:rPr>
        <w:t>s</w:t>
      </w:r>
      <w:r w:rsidR="00A17387">
        <w:rPr>
          <w:rFonts w:ascii="Arial" w:hAnsi="Arial" w:cs="Arial"/>
          <w:b/>
          <w:bCs/>
        </w:rPr>
        <w:t xml:space="preserve"> ultime</w:t>
      </w:r>
      <w:r w:rsidR="00AC1995">
        <w:rPr>
          <w:rFonts w:ascii="Arial" w:hAnsi="Arial" w:cs="Arial"/>
          <w:b/>
          <w:bCs/>
        </w:rPr>
        <w:t>s</w:t>
      </w:r>
      <w:r w:rsidR="00A17387">
        <w:rPr>
          <w:rFonts w:ascii="Arial" w:hAnsi="Arial" w:cs="Arial"/>
          <w:b/>
          <w:bCs/>
        </w:rPr>
        <w:t xml:space="preserve"> de la source en cm</w:t>
      </w:r>
      <w:r w:rsidR="00A17387" w:rsidRPr="00D502F0">
        <w:rPr>
          <w:rFonts w:ascii="Arial" w:hAnsi="Arial" w:cs="Arial"/>
          <w:b/>
          <w:bCs/>
          <w:vertAlign w:val="superscript"/>
        </w:rPr>
        <w:t>-1</w:t>
      </w:r>
      <w:r w:rsidR="00A17387">
        <w:rPr>
          <w:rFonts w:ascii="Arial" w:hAnsi="Arial" w:cs="Arial"/>
          <w:b/>
          <w:bCs/>
        </w:rPr>
        <w:t xml:space="preserve"> et sa dépendance en fonction</w:t>
      </w:r>
      <w:r w:rsidR="00FF06E2">
        <w:rPr>
          <w:rFonts w:ascii="Arial" w:hAnsi="Arial" w:cs="Arial"/>
          <w:b/>
          <w:bCs/>
        </w:rPr>
        <w:t xml:space="preserve"> </w:t>
      </w:r>
      <w:r w:rsidR="00A17387">
        <w:rPr>
          <w:rFonts w:ascii="Arial" w:hAnsi="Arial" w:cs="Arial"/>
          <w:b/>
          <w:bCs/>
        </w:rPr>
        <w:t>du nombre d’onde d’émission ?</w:t>
      </w:r>
    </w:p>
    <w:tbl>
      <w:tblPr>
        <w:tblStyle w:val="Grilledutableau1"/>
        <w:tblW w:w="9118" w:type="dxa"/>
        <w:tblInd w:w="170" w:type="dxa"/>
        <w:tblLook w:val="04A0" w:firstRow="1" w:lastRow="0" w:firstColumn="1" w:lastColumn="0" w:noHBand="0" w:noVBand="1"/>
      </w:tblPr>
      <w:tblGrid>
        <w:gridCol w:w="9118"/>
      </w:tblGrid>
      <w:tr w:rsidR="009C4E49" w:rsidRPr="00CC5C17" w14:paraId="1BD2BA37" w14:textId="77777777" w:rsidTr="009C4E49">
        <w:trPr>
          <w:trHeight w:val="1105"/>
        </w:trPr>
        <w:tc>
          <w:tcPr>
            <w:tcW w:w="9118" w:type="dxa"/>
            <w:tcBorders>
              <w:top w:val="single" w:sz="4" w:space="0" w:color="000000"/>
              <w:left w:val="single" w:sz="4" w:space="0" w:color="000000"/>
              <w:bottom w:val="single" w:sz="4" w:space="0" w:color="000000"/>
              <w:right w:val="single" w:sz="4" w:space="0" w:color="000000"/>
            </w:tcBorders>
          </w:tcPr>
          <w:p w14:paraId="3C0B629B" w14:textId="0C7DA4B9" w:rsidR="009C4E49" w:rsidRDefault="00CC5C17">
            <w:pPr>
              <w:suppressAutoHyphens/>
              <w:autoSpaceDE/>
              <w:adjustRightInd/>
              <w:ind w:left="0"/>
              <w:jc w:val="left"/>
              <w:rPr>
                <w:rFonts w:ascii="Calibri" w:eastAsia="Calibri" w:hAnsi="Calibri"/>
                <w:szCs w:val="20"/>
                <w:lang w:val="fr-FR" w:eastAsia="en-US"/>
              </w:rPr>
            </w:pPr>
            <w:bookmarkStart w:id="1" w:name="_Hlk205628199"/>
            <w:r w:rsidRPr="00287CAE">
              <w:rPr>
                <w:rFonts w:ascii="Calibri" w:eastAsia="Calibri" w:hAnsi="Calibri"/>
                <w:szCs w:val="20"/>
                <w:u w:val="single"/>
                <w:lang w:val="fr-FR" w:eastAsia="en-US"/>
              </w:rPr>
              <w:t xml:space="preserve">Réponse </w:t>
            </w:r>
            <w:proofErr w:type="gramStart"/>
            <w:r w:rsidRPr="00287CAE">
              <w:rPr>
                <w:rFonts w:ascii="Calibri" w:eastAsia="Calibri" w:hAnsi="Calibri"/>
                <w:szCs w:val="20"/>
                <w:u w:val="single"/>
                <w:lang w:val="fr-FR" w:eastAsia="en-US"/>
              </w:rPr>
              <w:t>1</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00287CAE"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tc>
      </w:tr>
      <w:bookmarkEnd w:id="1"/>
    </w:tbl>
    <w:p w14:paraId="288052C0" w14:textId="77777777" w:rsidR="000411C6" w:rsidRPr="00FA3775" w:rsidRDefault="000411C6" w:rsidP="000411C6">
      <w:pPr>
        <w:pStyle w:val="StyleTimesNewRoman12ptNonGrasAvant6ptInterligne"/>
        <w:spacing w:after="160"/>
        <w:ind w:left="644"/>
        <w:jc w:val="both"/>
        <w:rPr>
          <w:b/>
          <w:bCs/>
          <w:szCs w:val="26"/>
        </w:rPr>
      </w:pPr>
    </w:p>
    <w:p w14:paraId="5DF35223" w14:textId="3EDB4F36" w:rsidR="000411C6" w:rsidRPr="00FF06E2" w:rsidRDefault="00CC5C17" w:rsidP="00CC5C17">
      <w:pPr>
        <w:pStyle w:val="StyleTimesNewRoman12ptNonGrasAvant6ptInterligne"/>
        <w:spacing w:after="160"/>
        <w:jc w:val="both"/>
        <w:rPr>
          <w:rFonts w:ascii="Arial" w:hAnsi="Arial" w:cs="Arial"/>
          <w:b/>
          <w:bCs/>
        </w:rPr>
      </w:pPr>
      <w:r w:rsidRPr="00CC5C17">
        <w:rPr>
          <w:rFonts w:ascii="Arial" w:hAnsi="Arial" w:cs="Arial"/>
          <w:b/>
          <w:bCs/>
          <w:u w:val="single"/>
        </w:rPr>
        <w:t>Question n°</w:t>
      </w:r>
      <w:proofErr w:type="gramStart"/>
      <w:r>
        <w:rPr>
          <w:rFonts w:ascii="Arial" w:hAnsi="Arial" w:cs="Arial"/>
          <w:b/>
          <w:bCs/>
          <w:u w:val="single"/>
        </w:rPr>
        <w:t>2:</w:t>
      </w:r>
      <w:proofErr w:type="gramEnd"/>
      <w:r>
        <w:rPr>
          <w:rFonts w:ascii="Arial" w:hAnsi="Arial" w:cs="Arial"/>
          <w:b/>
          <w:bCs/>
        </w:rPr>
        <w:t> </w:t>
      </w:r>
      <w:r w:rsidR="00A17387" w:rsidRPr="00A17387">
        <w:rPr>
          <w:rFonts w:ascii="Arial" w:hAnsi="Arial" w:cs="Arial"/>
          <w:b/>
          <w:bCs/>
        </w:rPr>
        <w:t xml:space="preserve"> </w:t>
      </w:r>
      <w:r w:rsidR="00A17387">
        <w:rPr>
          <w:rFonts w:ascii="Arial" w:hAnsi="Arial" w:cs="Arial"/>
          <w:b/>
          <w:bCs/>
        </w:rPr>
        <w:t xml:space="preserve">Quelle gamme spectrale </w:t>
      </w:r>
      <w:r w:rsidR="00AC1995">
        <w:rPr>
          <w:rFonts w:ascii="Arial" w:hAnsi="Arial" w:cs="Arial"/>
          <w:b/>
          <w:bCs/>
        </w:rPr>
        <w:t>accessible (en cm</w:t>
      </w:r>
      <w:r w:rsidR="00AC1995" w:rsidRPr="00D502F0">
        <w:rPr>
          <w:rFonts w:ascii="Arial" w:hAnsi="Arial" w:cs="Arial"/>
          <w:b/>
          <w:bCs/>
          <w:vertAlign w:val="superscript"/>
        </w:rPr>
        <w:t>-1</w:t>
      </w:r>
      <w:r w:rsidR="00AC1995">
        <w:rPr>
          <w:rFonts w:ascii="Arial" w:hAnsi="Arial" w:cs="Arial"/>
          <w:b/>
          <w:bCs/>
        </w:rPr>
        <w:t xml:space="preserve">) </w:t>
      </w:r>
      <w:proofErr w:type="spellStart"/>
      <w:r w:rsidR="00A17387">
        <w:rPr>
          <w:rFonts w:ascii="Arial" w:hAnsi="Arial" w:cs="Arial"/>
          <w:b/>
          <w:bCs/>
        </w:rPr>
        <w:t>proposez vous</w:t>
      </w:r>
      <w:proofErr w:type="spellEnd"/>
      <w:r w:rsidR="00A17387">
        <w:rPr>
          <w:rFonts w:ascii="Arial" w:hAnsi="Arial" w:cs="Arial"/>
          <w:b/>
          <w:bCs/>
        </w:rPr>
        <w:t>, et puissance maximum du faisceau en mode intensité continue (CW) et en mode intensité pulsée à chaque nombre d’onde ?</w:t>
      </w:r>
    </w:p>
    <w:tbl>
      <w:tblPr>
        <w:tblStyle w:val="Grilledutableau1"/>
        <w:tblW w:w="9118" w:type="dxa"/>
        <w:tblInd w:w="170" w:type="dxa"/>
        <w:tblLook w:val="04A0" w:firstRow="1" w:lastRow="0" w:firstColumn="1" w:lastColumn="0" w:noHBand="0" w:noVBand="1"/>
      </w:tblPr>
      <w:tblGrid>
        <w:gridCol w:w="9118"/>
      </w:tblGrid>
      <w:tr w:rsidR="00287CAE" w:rsidRPr="00CC5C17" w14:paraId="6E6311BB" w14:textId="77777777" w:rsidTr="0069040A">
        <w:trPr>
          <w:trHeight w:val="1105"/>
        </w:trPr>
        <w:tc>
          <w:tcPr>
            <w:tcW w:w="9118" w:type="dxa"/>
            <w:tcBorders>
              <w:top w:val="single" w:sz="4" w:space="0" w:color="000000"/>
              <w:left w:val="single" w:sz="4" w:space="0" w:color="000000"/>
              <w:bottom w:val="single" w:sz="4" w:space="0" w:color="000000"/>
              <w:right w:val="single" w:sz="4" w:space="0" w:color="000000"/>
            </w:tcBorders>
          </w:tcPr>
          <w:p w14:paraId="68E32DDB" w14:textId="0EE1EF80" w:rsidR="00287CAE" w:rsidRDefault="00287CAE" w:rsidP="0069040A">
            <w:pPr>
              <w:suppressAutoHyphens/>
              <w:autoSpaceDE/>
              <w:adjustRightInd/>
              <w:ind w:left="0"/>
              <w:jc w:val="left"/>
              <w:rPr>
                <w:rFonts w:ascii="Calibri" w:eastAsia="Calibri" w:hAnsi="Calibri"/>
                <w:szCs w:val="20"/>
                <w:lang w:val="fr-FR" w:eastAsia="en-US"/>
              </w:rPr>
            </w:pPr>
            <w:bookmarkStart w:id="2" w:name="_Hlk205628223"/>
            <w:r w:rsidRPr="00287CAE">
              <w:rPr>
                <w:rFonts w:ascii="Calibri" w:eastAsia="Calibri" w:hAnsi="Calibri"/>
                <w:szCs w:val="20"/>
                <w:u w:val="single"/>
                <w:lang w:val="fr-FR" w:eastAsia="en-US"/>
              </w:rPr>
              <w:t xml:space="preserve">Réponse </w:t>
            </w:r>
            <w:proofErr w:type="gramStart"/>
            <w:r>
              <w:rPr>
                <w:rFonts w:ascii="Calibri" w:eastAsia="Calibri" w:hAnsi="Calibri"/>
                <w:szCs w:val="20"/>
                <w:u w:val="single"/>
                <w:lang w:val="fr-FR" w:eastAsia="en-US"/>
              </w:rPr>
              <w:t>2</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tc>
      </w:tr>
      <w:bookmarkEnd w:id="2"/>
    </w:tbl>
    <w:p w14:paraId="031B211C" w14:textId="77777777" w:rsidR="00FA3775" w:rsidRPr="00FA3775" w:rsidRDefault="00FA3775" w:rsidP="00FA3775">
      <w:pPr>
        <w:pStyle w:val="StyleTimesNewRoman12ptNonGrasAvant6ptInterligne"/>
        <w:spacing w:after="160"/>
        <w:ind w:left="644"/>
        <w:jc w:val="both"/>
        <w:rPr>
          <w:b/>
          <w:bCs/>
          <w:szCs w:val="26"/>
        </w:rPr>
      </w:pPr>
    </w:p>
    <w:p w14:paraId="58A5B4AF" w14:textId="41134922" w:rsidR="00A17387" w:rsidRDefault="00CC5C17" w:rsidP="00A17387">
      <w:pPr>
        <w:pStyle w:val="StyleTimesNewRoman12ptNonGrasAvant6ptInterligne"/>
        <w:spacing w:after="160"/>
        <w:jc w:val="both"/>
        <w:rPr>
          <w:b/>
          <w:bCs/>
          <w:szCs w:val="26"/>
        </w:rPr>
      </w:pPr>
      <w:r w:rsidRPr="00CC5C17">
        <w:rPr>
          <w:rFonts w:ascii="Arial" w:hAnsi="Arial" w:cs="Arial"/>
          <w:b/>
          <w:bCs/>
          <w:u w:val="single"/>
        </w:rPr>
        <w:t>Question n°</w:t>
      </w:r>
      <w:proofErr w:type="gramStart"/>
      <w:r>
        <w:rPr>
          <w:rFonts w:ascii="Arial" w:hAnsi="Arial" w:cs="Arial"/>
          <w:b/>
          <w:bCs/>
          <w:u w:val="single"/>
        </w:rPr>
        <w:t>3 :</w:t>
      </w:r>
      <w:r w:rsidR="00FF06E2">
        <w:rPr>
          <w:rFonts w:ascii="Arial" w:hAnsi="Arial" w:cs="Arial"/>
          <w:b/>
          <w:bCs/>
        </w:rPr>
        <w:t>.</w:t>
      </w:r>
      <w:proofErr w:type="gramEnd"/>
      <w:r w:rsidR="00A17387" w:rsidRPr="00A17387">
        <w:rPr>
          <w:rFonts w:ascii="Arial" w:hAnsi="Arial" w:cs="Arial"/>
          <w:b/>
          <w:bCs/>
        </w:rPr>
        <w:t xml:space="preserve"> </w:t>
      </w:r>
      <w:r w:rsidR="00A17387">
        <w:rPr>
          <w:rFonts w:ascii="Arial" w:hAnsi="Arial" w:cs="Arial"/>
          <w:b/>
          <w:bCs/>
        </w:rPr>
        <w:t xml:space="preserve">Quelle fréquence, rapport cyclique et largeur d’impulsions minimum et maximum </w:t>
      </w:r>
      <w:proofErr w:type="spellStart"/>
      <w:r w:rsidR="00A17387">
        <w:rPr>
          <w:rFonts w:ascii="Arial" w:hAnsi="Arial" w:cs="Arial"/>
          <w:b/>
          <w:bCs/>
        </w:rPr>
        <w:t>proposez vous</w:t>
      </w:r>
      <w:proofErr w:type="spellEnd"/>
      <w:r w:rsidR="00A17387">
        <w:rPr>
          <w:rFonts w:ascii="Arial" w:hAnsi="Arial" w:cs="Arial"/>
          <w:b/>
          <w:bCs/>
        </w:rPr>
        <w:t> ?</w:t>
      </w:r>
    </w:p>
    <w:tbl>
      <w:tblPr>
        <w:tblStyle w:val="Grilledutableau1"/>
        <w:tblW w:w="9118" w:type="dxa"/>
        <w:tblInd w:w="170" w:type="dxa"/>
        <w:tblLook w:val="04A0" w:firstRow="1" w:lastRow="0" w:firstColumn="1" w:lastColumn="0" w:noHBand="0" w:noVBand="1"/>
      </w:tblPr>
      <w:tblGrid>
        <w:gridCol w:w="9118"/>
      </w:tblGrid>
      <w:tr w:rsidR="00287CAE" w:rsidRPr="00CC5C17" w14:paraId="48CFF1A8" w14:textId="77777777" w:rsidTr="00287CAE">
        <w:trPr>
          <w:trHeight w:val="1105"/>
        </w:trPr>
        <w:tc>
          <w:tcPr>
            <w:tcW w:w="9118" w:type="dxa"/>
          </w:tcPr>
          <w:p w14:paraId="7B38B04A" w14:textId="1B27EE4A" w:rsidR="00287CAE" w:rsidRDefault="00287CAE" w:rsidP="0069040A">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Pr>
                <w:rFonts w:ascii="Calibri" w:eastAsia="Calibri" w:hAnsi="Calibri"/>
                <w:szCs w:val="20"/>
                <w:u w:val="single"/>
                <w:lang w:val="fr-FR" w:eastAsia="en-US"/>
              </w:rPr>
              <w:t>3</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tc>
      </w:tr>
    </w:tbl>
    <w:p w14:paraId="7E3E84A7" w14:textId="1EDBB520" w:rsidR="009C4E49" w:rsidRDefault="009C4E49" w:rsidP="009C4E49">
      <w:pPr>
        <w:suppressAutoHyphens/>
        <w:autoSpaceDE/>
        <w:adjustRightInd/>
        <w:jc w:val="left"/>
        <w:rPr>
          <w:rFonts w:ascii="Arial" w:hAnsi="Arial" w:cs="Arial"/>
          <w:lang w:val="fr-FR"/>
        </w:rPr>
      </w:pPr>
    </w:p>
    <w:p w14:paraId="6DC05D8C" w14:textId="77777777" w:rsidR="00A17387" w:rsidRDefault="00A17387" w:rsidP="009C4E49">
      <w:pPr>
        <w:suppressAutoHyphens/>
        <w:autoSpaceDE/>
        <w:adjustRightInd/>
        <w:jc w:val="left"/>
        <w:rPr>
          <w:rFonts w:ascii="Arial" w:hAnsi="Arial" w:cs="Arial"/>
          <w:lang w:val="fr-FR"/>
        </w:rPr>
      </w:pPr>
    </w:p>
    <w:p w14:paraId="1D5C4744" w14:textId="6D2BA7A6" w:rsidR="00A17387" w:rsidRDefault="00CC5C17" w:rsidP="00A17387">
      <w:pPr>
        <w:pStyle w:val="StyleTimesNewRoman12ptNonGrasAvant6ptInterligne"/>
        <w:spacing w:after="160"/>
        <w:jc w:val="both"/>
        <w:rPr>
          <w:b/>
          <w:bCs/>
          <w:szCs w:val="26"/>
        </w:rPr>
      </w:pPr>
      <w:r w:rsidRPr="00CC5C17">
        <w:rPr>
          <w:rFonts w:ascii="Arial" w:hAnsi="Arial" w:cs="Arial"/>
          <w:b/>
          <w:bCs/>
          <w:u w:val="single"/>
        </w:rPr>
        <w:t>Question n°</w:t>
      </w:r>
      <w:r w:rsidR="00A7735E">
        <w:rPr>
          <w:rFonts w:ascii="Arial" w:hAnsi="Arial" w:cs="Arial"/>
          <w:b/>
          <w:bCs/>
          <w:u w:val="single"/>
        </w:rPr>
        <w:t>4</w:t>
      </w:r>
      <w:r>
        <w:rPr>
          <w:rFonts w:ascii="Arial" w:hAnsi="Arial" w:cs="Arial"/>
          <w:b/>
          <w:bCs/>
          <w:u w:val="single"/>
        </w:rPr>
        <w:t xml:space="preserve"> : </w:t>
      </w:r>
      <w:r>
        <w:rPr>
          <w:rFonts w:ascii="Arial" w:hAnsi="Arial" w:cs="Arial"/>
          <w:b/>
          <w:bCs/>
        </w:rPr>
        <w:t> Quel</w:t>
      </w:r>
      <w:r w:rsidR="00A17387">
        <w:rPr>
          <w:rFonts w:ascii="Arial" w:hAnsi="Arial" w:cs="Arial"/>
          <w:b/>
          <w:bCs/>
        </w:rPr>
        <w:t>le</w:t>
      </w:r>
      <w:r>
        <w:rPr>
          <w:rFonts w:ascii="Arial" w:hAnsi="Arial" w:cs="Arial"/>
          <w:b/>
          <w:bCs/>
        </w:rPr>
        <w:t xml:space="preserve"> est la </w:t>
      </w:r>
      <w:r w:rsidR="00A17387">
        <w:rPr>
          <w:rFonts w:ascii="Arial" w:hAnsi="Arial" w:cs="Arial"/>
          <w:b/>
          <w:bCs/>
        </w:rPr>
        <w:t>vitesse maximum et minimum de scan du nombre d’onde ?</w:t>
      </w:r>
    </w:p>
    <w:tbl>
      <w:tblPr>
        <w:tblStyle w:val="Grilledutableau1"/>
        <w:tblW w:w="9118" w:type="dxa"/>
        <w:tblInd w:w="170" w:type="dxa"/>
        <w:tblLook w:val="04A0" w:firstRow="1" w:lastRow="0" w:firstColumn="1" w:lastColumn="0" w:noHBand="0" w:noVBand="1"/>
      </w:tblPr>
      <w:tblGrid>
        <w:gridCol w:w="9118"/>
      </w:tblGrid>
      <w:tr w:rsidR="00314295" w:rsidRPr="00CC5C17" w14:paraId="4E892021" w14:textId="77777777" w:rsidTr="004C05F7">
        <w:trPr>
          <w:trHeight w:val="1105"/>
        </w:trPr>
        <w:tc>
          <w:tcPr>
            <w:tcW w:w="9118" w:type="dxa"/>
            <w:tcBorders>
              <w:top w:val="single" w:sz="4" w:space="0" w:color="000000"/>
              <w:left w:val="single" w:sz="4" w:space="0" w:color="000000"/>
              <w:bottom w:val="single" w:sz="4" w:space="0" w:color="000000"/>
              <w:right w:val="single" w:sz="4" w:space="0" w:color="000000"/>
            </w:tcBorders>
          </w:tcPr>
          <w:p w14:paraId="0299081D" w14:textId="5636FE07" w:rsidR="00287CAE" w:rsidRDefault="00287CAE" w:rsidP="00287CAE">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sidR="00960F05">
              <w:rPr>
                <w:rFonts w:ascii="Calibri" w:eastAsia="Calibri" w:hAnsi="Calibri"/>
                <w:szCs w:val="20"/>
                <w:u w:val="single"/>
                <w:lang w:val="fr-FR" w:eastAsia="en-US"/>
              </w:rPr>
              <w:t>4</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5EC534D8" w14:textId="77777777" w:rsidR="00314295" w:rsidRDefault="00314295" w:rsidP="004C05F7">
            <w:pPr>
              <w:suppressAutoHyphens/>
              <w:autoSpaceDE/>
              <w:adjustRightInd/>
              <w:ind w:left="0"/>
              <w:jc w:val="left"/>
              <w:rPr>
                <w:rFonts w:ascii="Calibri" w:eastAsia="Calibri" w:hAnsi="Calibri"/>
                <w:szCs w:val="20"/>
                <w:lang w:val="fr-FR" w:eastAsia="en-US"/>
              </w:rPr>
            </w:pPr>
          </w:p>
        </w:tc>
      </w:tr>
    </w:tbl>
    <w:p w14:paraId="1AC7F5BD" w14:textId="07D1A44C" w:rsidR="00C23F7F" w:rsidRDefault="00C23F7F" w:rsidP="00314295">
      <w:pPr>
        <w:suppressAutoHyphens/>
        <w:autoSpaceDE/>
        <w:adjustRightInd/>
        <w:jc w:val="left"/>
        <w:rPr>
          <w:rFonts w:ascii="Arial" w:hAnsi="Arial" w:cs="Arial"/>
          <w:lang w:val="fr-FR"/>
        </w:rPr>
      </w:pPr>
    </w:p>
    <w:p w14:paraId="1098A266" w14:textId="77777777" w:rsidR="00A17387" w:rsidRDefault="00A17387" w:rsidP="00314295">
      <w:pPr>
        <w:suppressAutoHyphens/>
        <w:autoSpaceDE/>
        <w:adjustRightInd/>
        <w:jc w:val="left"/>
        <w:rPr>
          <w:rFonts w:ascii="Arial" w:hAnsi="Arial" w:cs="Arial"/>
          <w:lang w:val="fr-FR"/>
        </w:rPr>
      </w:pPr>
    </w:p>
    <w:p w14:paraId="4ED95C49" w14:textId="706E51A3" w:rsidR="00755F15" w:rsidRPr="000411C6" w:rsidRDefault="00CC5C17" w:rsidP="00287CAE">
      <w:pPr>
        <w:pStyle w:val="StyleTimesNewRoman12ptNonGrasAvant6ptInterligne"/>
        <w:spacing w:after="160"/>
        <w:jc w:val="both"/>
        <w:rPr>
          <w:rFonts w:ascii="Arial" w:hAnsi="Arial" w:cs="Arial"/>
          <w:b/>
        </w:rPr>
      </w:pPr>
      <w:r w:rsidRPr="00CC5C17">
        <w:rPr>
          <w:rFonts w:ascii="Arial" w:hAnsi="Arial" w:cs="Arial"/>
          <w:b/>
          <w:bCs/>
          <w:u w:val="single"/>
        </w:rPr>
        <w:t>Question n°</w:t>
      </w:r>
      <w:r w:rsidR="00A7735E">
        <w:rPr>
          <w:rFonts w:ascii="Arial" w:hAnsi="Arial" w:cs="Arial"/>
          <w:b/>
          <w:bCs/>
          <w:u w:val="single"/>
        </w:rPr>
        <w:t>5</w:t>
      </w:r>
      <w:r w:rsidR="00287CAE">
        <w:rPr>
          <w:rFonts w:ascii="Arial" w:hAnsi="Arial" w:cs="Arial"/>
          <w:b/>
          <w:bCs/>
          <w:u w:val="single"/>
        </w:rPr>
        <w:t xml:space="preserve"> : </w:t>
      </w:r>
      <w:r w:rsidR="00A7735E">
        <w:rPr>
          <w:rFonts w:ascii="Arial" w:hAnsi="Arial" w:cs="Arial"/>
          <w:b/>
          <w:bCs/>
        </w:rPr>
        <w:t xml:space="preserve">Précisez </w:t>
      </w:r>
      <w:r w:rsidR="00A17387">
        <w:rPr>
          <w:rFonts w:ascii="Arial" w:hAnsi="Arial" w:cs="Arial"/>
          <w:b/>
          <w:bCs/>
        </w:rPr>
        <w:t>pour la qualité</w:t>
      </w:r>
      <w:r w:rsidR="00A17387" w:rsidRPr="00FF06E2">
        <w:rPr>
          <w:rFonts w:ascii="Arial" w:hAnsi="Arial" w:cs="Arial"/>
          <w:b/>
          <w:bCs/>
        </w:rPr>
        <w:t xml:space="preserve"> du faisceau </w:t>
      </w:r>
      <w:r w:rsidR="00A17387">
        <w:rPr>
          <w:rFonts w:ascii="Arial" w:hAnsi="Arial" w:cs="Arial"/>
          <w:b/>
          <w:bCs/>
        </w:rPr>
        <w:t>d</w:t>
      </w:r>
      <w:r w:rsidR="00234D9B">
        <w:rPr>
          <w:rFonts w:ascii="Arial" w:hAnsi="Arial" w:cs="Arial"/>
          <w:b/>
          <w:bCs/>
        </w:rPr>
        <w:t>e la source</w:t>
      </w:r>
      <w:r w:rsidR="00A17387">
        <w:rPr>
          <w:rFonts w:ascii="Arial" w:hAnsi="Arial" w:cs="Arial"/>
          <w:b/>
          <w:bCs/>
        </w:rPr>
        <w:t>, la divergence, la taille, la forme et la polarisation.</w:t>
      </w:r>
    </w:p>
    <w:tbl>
      <w:tblPr>
        <w:tblStyle w:val="Grilledutableau1"/>
        <w:tblW w:w="9118" w:type="dxa"/>
        <w:tblInd w:w="170" w:type="dxa"/>
        <w:tblLook w:val="04A0" w:firstRow="1" w:lastRow="0" w:firstColumn="1" w:lastColumn="0" w:noHBand="0" w:noVBand="1"/>
      </w:tblPr>
      <w:tblGrid>
        <w:gridCol w:w="9118"/>
      </w:tblGrid>
      <w:tr w:rsidR="00755F15" w:rsidRPr="00CC5C17" w14:paraId="039D5313" w14:textId="77777777" w:rsidTr="008F55A0">
        <w:trPr>
          <w:trHeight w:val="1227"/>
        </w:trPr>
        <w:tc>
          <w:tcPr>
            <w:tcW w:w="9118" w:type="dxa"/>
            <w:tcBorders>
              <w:top w:val="single" w:sz="4" w:space="0" w:color="000000"/>
              <w:left w:val="single" w:sz="4" w:space="0" w:color="000000"/>
              <w:bottom w:val="single" w:sz="4" w:space="0" w:color="000000"/>
              <w:right w:val="single" w:sz="4" w:space="0" w:color="000000"/>
            </w:tcBorders>
          </w:tcPr>
          <w:p w14:paraId="147F06E5" w14:textId="4D1090FD" w:rsidR="00287CAE" w:rsidRDefault="00287CAE" w:rsidP="00287CAE">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sidR="00960F05">
              <w:rPr>
                <w:rFonts w:ascii="Calibri" w:eastAsia="Calibri" w:hAnsi="Calibri"/>
                <w:szCs w:val="20"/>
                <w:u w:val="single"/>
                <w:lang w:val="fr-FR" w:eastAsia="en-US"/>
              </w:rPr>
              <w:t>5</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03B64C64" w14:textId="77777777" w:rsidR="00755F15" w:rsidRDefault="00755F15" w:rsidP="008F55A0">
            <w:pPr>
              <w:suppressAutoHyphens/>
              <w:autoSpaceDE/>
              <w:adjustRightInd/>
              <w:ind w:left="0"/>
              <w:jc w:val="left"/>
              <w:rPr>
                <w:rFonts w:ascii="Calibri" w:eastAsia="Calibri" w:hAnsi="Calibri"/>
                <w:szCs w:val="20"/>
                <w:lang w:val="fr-FR" w:eastAsia="en-US"/>
              </w:rPr>
            </w:pPr>
          </w:p>
        </w:tc>
      </w:tr>
    </w:tbl>
    <w:p w14:paraId="63850638" w14:textId="45092A40" w:rsidR="00C91E5A" w:rsidRDefault="00C91E5A" w:rsidP="0055589E">
      <w:pPr>
        <w:jc w:val="left"/>
        <w:rPr>
          <w:rFonts w:ascii="Arial" w:eastAsia="Calibri" w:hAnsi="Arial" w:cs="Arial"/>
          <w:b/>
          <w:lang w:val="fr-FR" w:eastAsia="en-US"/>
        </w:rPr>
      </w:pPr>
    </w:p>
    <w:p w14:paraId="6CCBDCC2" w14:textId="4F91DB06" w:rsidR="00A17387" w:rsidRPr="000411C6" w:rsidRDefault="00960F05" w:rsidP="00A17387">
      <w:pPr>
        <w:pStyle w:val="StyleTimesNewRoman12ptNonGrasAvant6ptInterligne"/>
        <w:spacing w:after="160"/>
        <w:jc w:val="both"/>
        <w:rPr>
          <w:rFonts w:ascii="Arial" w:hAnsi="Arial" w:cs="Arial"/>
          <w:b/>
        </w:rPr>
      </w:pPr>
      <w:r w:rsidRPr="00CC5C17">
        <w:rPr>
          <w:rFonts w:ascii="Arial" w:hAnsi="Arial" w:cs="Arial"/>
          <w:b/>
          <w:bCs/>
          <w:u w:val="single"/>
        </w:rPr>
        <w:lastRenderedPageBreak/>
        <w:t>Question n°</w:t>
      </w:r>
      <w:r>
        <w:rPr>
          <w:rFonts w:ascii="Arial" w:hAnsi="Arial" w:cs="Arial"/>
          <w:b/>
          <w:bCs/>
          <w:u w:val="single"/>
        </w:rPr>
        <w:t xml:space="preserve">6 : </w:t>
      </w:r>
      <w:r>
        <w:rPr>
          <w:rFonts w:ascii="Arial" w:hAnsi="Arial" w:cs="Arial"/>
          <w:b/>
          <w:bCs/>
        </w:rPr>
        <w:t xml:space="preserve">Précisez la </w:t>
      </w:r>
      <w:r w:rsidR="00A17387">
        <w:rPr>
          <w:rFonts w:ascii="Arial" w:hAnsi="Arial" w:cs="Arial"/>
          <w:b/>
          <w:bCs/>
        </w:rPr>
        <w:t>stabilité dans le temps de la puissance, du nombre d’onde, et de la direction d’émission.</w:t>
      </w:r>
    </w:p>
    <w:tbl>
      <w:tblPr>
        <w:tblStyle w:val="Grilledutableau1"/>
        <w:tblW w:w="9118" w:type="dxa"/>
        <w:tblInd w:w="170" w:type="dxa"/>
        <w:tblLook w:val="04A0" w:firstRow="1" w:lastRow="0" w:firstColumn="1" w:lastColumn="0" w:noHBand="0" w:noVBand="1"/>
      </w:tblPr>
      <w:tblGrid>
        <w:gridCol w:w="9118"/>
      </w:tblGrid>
      <w:tr w:rsidR="00960F05" w:rsidRPr="00CC5C17" w14:paraId="0C0C22E7" w14:textId="77777777" w:rsidTr="0069040A">
        <w:trPr>
          <w:trHeight w:val="1227"/>
        </w:trPr>
        <w:tc>
          <w:tcPr>
            <w:tcW w:w="9118" w:type="dxa"/>
            <w:tcBorders>
              <w:top w:val="single" w:sz="4" w:space="0" w:color="000000"/>
              <w:left w:val="single" w:sz="4" w:space="0" w:color="000000"/>
              <w:bottom w:val="single" w:sz="4" w:space="0" w:color="000000"/>
              <w:right w:val="single" w:sz="4" w:space="0" w:color="000000"/>
            </w:tcBorders>
          </w:tcPr>
          <w:p w14:paraId="63A13AFC" w14:textId="106AC7E7" w:rsidR="00960F05" w:rsidRDefault="00960F05" w:rsidP="0069040A">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Pr>
                <w:rFonts w:ascii="Calibri" w:eastAsia="Calibri" w:hAnsi="Calibri"/>
                <w:szCs w:val="20"/>
                <w:u w:val="single"/>
                <w:lang w:val="fr-FR" w:eastAsia="en-US"/>
              </w:rPr>
              <w:t>6</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3B60CFAE" w14:textId="77777777" w:rsidR="00960F05" w:rsidRDefault="00960F05" w:rsidP="0069040A">
            <w:pPr>
              <w:suppressAutoHyphens/>
              <w:autoSpaceDE/>
              <w:adjustRightInd/>
              <w:ind w:left="0"/>
              <w:jc w:val="left"/>
              <w:rPr>
                <w:rFonts w:ascii="Calibri" w:eastAsia="Calibri" w:hAnsi="Calibri"/>
                <w:szCs w:val="20"/>
                <w:lang w:val="fr-FR" w:eastAsia="en-US"/>
              </w:rPr>
            </w:pPr>
          </w:p>
        </w:tc>
      </w:tr>
    </w:tbl>
    <w:p w14:paraId="48A39F7B" w14:textId="34C3626C" w:rsidR="00960F05" w:rsidRDefault="00960F05" w:rsidP="00960F05">
      <w:pPr>
        <w:jc w:val="left"/>
        <w:rPr>
          <w:rFonts w:ascii="Arial" w:eastAsia="Calibri" w:hAnsi="Arial" w:cs="Arial"/>
          <w:b/>
          <w:lang w:val="fr-FR" w:eastAsia="en-US"/>
        </w:rPr>
      </w:pPr>
    </w:p>
    <w:p w14:paraId="46A39F07" w14:textId="77777777" w:rsidR="00A17387" w:rsidRDefault="00A17387" w:rsidP="00960F05">
      <w:pPr>
        <w:jc w:val="left"/>
        <w:rPr>
          <w:rFonts w:ascii="Arial" w:eastAsia="Calibri" w:hAnsi="Arial" w:cs="Arial"/>
          <w:b/>
          <w:lang w:val="fr-FR" w:eastAsia="en-US"/>
        </w:rPr>
      </w:pPr>
    </w:p>
    <w:p w14:paraId="482A07ED" w14:textId="0E5CA04C" w:rsidR="00960F05" w:rsidRPr="000411C6" w:rsidRDefault="00960F05" w:rsidP="00960F05">
      <w:pPr>
        <w:pStyle w:val="StyleTimesNewRoman12ptNonGrasAvant6ptInterligne"/>
        <w:spacing w:after="160"/>
        <w:jc w:val="both"/>
        <w:rPr>
          <w:rFonts w:ascii="Arial" w:hAnsi="Arial" w:cs="Arial"/>
          <w:b/>
        </w:rPr>
      </w:pPr>
      <w:r w:rsidRPr="00CC5C17">
        <w:rPr>
          <w:rFonts w:ascii="Arial" w:hAnsi="Arial" w:cs="Arial"/>
          <w:b/>
          <w:bCs/>
          <w:u w:val="single"/>
        </w:rPr>
        <w:t>Question n°</w:t>
      </w:r>
      <w:r>
        <w:rPr>
          <w:rFonts w:ascii="Arial" w:hAnsi="Arial" w:cs="Arial"/>
          <w:b/>
          <w:bCs/>
          <w:u w:val="single"/>
        </w:rPr>
        <w:t xml:space="preserve">7 : </w:t>
      </w:r>
      <w:r w:rsidR="00A17387" w:rsidRPr="00A17387">
        <w:rPr>
          <w:rFonts w:ascii="Arial" w:hAnsi="Arial" w:cs="Arial"/>
          <w:b/>
          <w:bCs/>
        </w:rPr>
        <w:t>Décrire la connectivité de l’instrument relativement à son pilotage externe (hard et soft) et les outils (drivers, SDK) fournis avec l’équipement</w:t>
      </w:r>
      <w:r w:rsidR="00A17387">
        <w:rPr>
          <w:rFonts w:ascii="Arial" w:eastAsia="Calibri" w:hAnsi="Arial" w:cs="Arial"/>
          <w:szCs w:val="24"/>
        </w:rPr>
        <w:t>.</w:t>
      </w:r>
    </w:p>
    <w:tbl>
      <w:tblPr>
        <w:tblStyle w:val="Grilledutableau1"/>
        <w:tblW w:w="9118" w:type="dxa"/>
        <w:tblInd w:w="170" w:type="dxa"/>
        <w:tblLook w:val="04A0" w:firstRow="1" w:lastRow="0" w:firstColumn="1" w:lastColumn="0" w:noHBand="0" w:noVBand="1"/>
      </w:tblPr>
      <w:tblGrid>
        <w:gridCol w:w="9118"/>
      </w:tblGrid>
      <w:tr w:rsidR="00960F05" w:rsidRPr="00CC5C17" w14:paraId="41231B7C" w14:textId="77777777" w:rsidTr="0069040A">
        <w:trPr>
          <w:trHeight w:val="1227"/>
        </w:trPr>
        <w:tc>
          <w:tcPr>
            <w:tcW w:w="9118" w:type="dxa"/>
            <w:tcBorders>
              <w:top w:val="single" w:sz="4" w:space="0" w:color="000000"/>
              <w:left w:val="single" w:sz="4" w:space="0" w:color="000000"/>
              <w:bottom w:val="single" w:sz="4" w:space="0" w:color="000000"/>
              <w:right w:val="single" w:sz="4" w:space="0" w:color="000000"/>
            </w:tcBorders>
          </w:tcPr>
          <w:p w14:paraId="0F7EEB90" w14:textId="26861D98" w:rsidR="00960F05" w:rsidRDefault="00960F05" w:rsidP="0069040A">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Pr>
                <w:rFonts w:ascii="Calibri" w:eastAsia="Calibri" w:hAnsi="Calibri"/>
                <w:szCs w:val="20"/>
                <w:u w:val="single"/>
                <w:lang w:val="fr-FR" w:eastAsia="en-US"/>
              </w:rPr>
              <w:t>7</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131FAC56" w14:textId="77777777" w:rsidR="00960F05" w:rsidRDefault="00960F05" w:rsidP="0069040A">
            <w:pPr>
              <w:suppressAutoHyphens/>
              <w:autoSpaceDE/>
              <w:adjustRightInd/>
              <w:ind w:left="0"/>
              <w:jc w:val="left"/>
              <w:rPr>
                <w:rFonts w:ascii="Calibri" w:eastAsia="Calibri" w:hAnsi="Calibri"/>
                <w:szCs w:val="20"/>
                <w:lang w:val="fr-FR" w:eastAsia="en-US"/>
              </w:rPr>
            </w:pPr>
          </w:p>
        </w:tc>
      </w:tr>
    </w:tbl>
    <w:p w14:paraId="7AE23F62" w14:textId="111BF37B" w:rsidR="00960F05" w:rsidRDefault="00960F05" w:rsidP="00960F05">
      <w:pPr>
        <w:jc w:val="left"/>
        <w:rPr>
          <w:rFonts w:ascii="Arial" w:eastAsia="Calibri" w:hAnsi="Arial" w:cs="Arial"/>
          <w:b/>
          <w:lang w:val="fr-FR" w:eastAsia="en-US"/>
        </w:rPr>
      </w:pPr>
    </w:p>
    <w:p w14:paraId="55AF852E" w14:textId="3FDBAB8E" w:rsidR="00CE569E" w:rsidRPr="000411C6" w:rsidRDefault="00CE569E" w:rsidP="00CE569E">
      <w:pPr>
        <w:pStyle w:val="StyleTimesNewRoman12ptNonGrasAvant6ptInterligne"/>
        <w:spacing w:after="160"/>
        <w:jc w:val="both"/>
        <w:rPr>
          <w:rFonts w:ascii="Arial" w:hAnsi="Arial" w:cs="Arial"/>
          <w:b/>
        </w:rPr>
      </w:pPr>
      <w:r w:rsidRPr="00CC5C17">
        <w:rPr>
          <w:rFonts w:ascii="Arial" w:hAnsi="Arial" w:cs="Arial"/>
          <w:b/>
          <w:bCs/>
          <w:u w:val="single"/>
        </w:rPr>
        <w:t>Question n°</w:t>
      </w:r>
      <w:r>
        <w:rPr>
          <w:rFonts w:ascii="Arial" w:hAnsi="Arial" w:cs="Arial"/>
          <w:b/>
          <w:bCs/>
          <w:u w:val="single"/>
        </w:rPr>
        <w:t xml:space="preserve">8 : </w:t>
      </w:r>
      <w:r w:rsidRPr="00A17387">
        <w:rPr>
          <w:rFonts w:ascii="Arial" w:hAnsi="Arial" w:cs="Arial"/>
          <w:b/>
          <w:bCs/>
        </w:rPr>
        <w:t>Décrire la</w:t>
      </w:r>
      <w:r>
        <w:rPr>
          <w:rFonts w:ascii="Arial" w:hAnsi="Arial" w:cs="Arial"/>
          <w:b/>
          <w:bCs/>
        </w:rPr>
        <w:t xml:space="preserve"> compacité de la source et le niveau d’intégration du logiciel contrôlant la source</w:t>
      </w:r>
    </w:p>
    <w:tbl>
      <w:tblPr>
        <w:tblStyle w:val="Grilledutableau1"/>
        <w:tblW w:w="9118" w:type="dxa"/>
        <w:tblInd w:w="170" w:type="dxa"/>
        <w:tblLook w:val="04A0" w:firstRow="1" w:lastRow="0" w:firstColumn="1" w:lastColumn="0" w:noHBand="0" w:noVBand="1"/>
      </w:tblPr>
      <w:tblGrid>
        <w:gridCol w:w="9118"/>
      </w:tblGrid>
      <w:tr w:rsidR="00CE569E" w:rsidRPr="00CC5C17" w14:paraId="735DD9B4" w14:textId="77777777" w:rsidTr="005B3406">
        <w:trPr>
          <w:trHeight w:val="1227"/>
        </w:trPr>
        <w:tc>
          <w:tcPr>
            <w:tcW w:w="9118" w:type="dxa"/>
            <w:tcBorders>
              <w:top w:val="single" w:sz="4" w:space="0" w:color="000000"/>
              <w:left w:val="single" w:sz="4" w:space="0" w:color="000000"/>
              <w:bottom w:val="single" w:sz="4" w:space="0" w:color="000000"/>
              <w:right w:val="single" w:sz="4" w:space="0" w:color="000000"/>
            </w:tcBorders>
          </w:tcPr>
          <w:p w14:paraId="49950CEE" w14:textId="00330348" w:rsidR="00CE569E" w:rsidRDefault="00CE569E" w:rsidP="005B3406">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Pr>
                <w:rFonts w:ascii="Calibri" w:eastAsia="Calibri" w:hAnsi="Calibri"/>
                <w:szCs w:val="20"/>
                <w:u w:val="single"/>
                <w:lang w:val="fr-FR" w:eastAsia="en-US"/>
              </w:rPr>
              <w:t>8</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761DE16C" w14:textId="77777777" w:rsidR="00CE569E" w:rsidRDefault="00CE569E" w:rsidP="005B3406">
            <w:pPr>
              <w:suppressAutoHyphens/>
              <w:autoSpaceDE/>
              <w:adjustRightInd/>
              <w:ind w:left="0"/>
              <w:jc w:val="left"/>
              <w:rPr>
                <w:rFonts w:ascii="Calibri" w:eastAsia="Calibri" w:hAnsi="Calibri"/>
                <w:szCs w:val="20"/>
                <w:lang w:val="fr-FR" w:eastAsia="en-US"/>
              </w:rPr>
            </w:pPr>
          </w:p>
        </w:tc>
      </w:tr>
    </w:tbl>
    <w:p w14:paraId="7275B6C3" w14:textId="77777777" w:rsidR="00CE569E" w:rsidRDefault="00CE569E" w:rsidP="00CE569E">
      <w:pPr>
        <w:jc w:val="left"/>
        <w:rPr>
          <w:rFonts w:ascii="Arial" w:eastAsia="Calibri" w:hAnsi="Arial" w:cs="Arial"/>
          <w:b/>
          <w:lang w:val="fr-FR" w:eastAsia="en-US"/>
        </w:rPr>
      </w:pPr>
    </w:p>
    <w:p w14:paraId="146F4672" w14:textId="2BA27A99" w:rsidR="00CE569E" w:rsidRPr="000411C6" w:rsidRDefault="00CE569E" w:rsidP="00CE569E">
      <w:pPr>
        <w:pStyle w:val="StyleTimesNewRoman12ptNonGrasAvant6ptInterligne"/>
        <w:spacing w:after="160"/>
        <w:jc w:val="both"/>
        <w:rPr>
          <w:rFonts w:ascii="Arial" w:hAnsi="Arial" w:cs="Arial"/>
          <w:b/>
        </w:rPr>
      </w:pPr>
      <w:r w:rsidRPr="00CC5C17">
        <w:rPr>
          <w:rFonts w:ascii="Arial" w:hAnsi="Arial" w:cs="Arial"/>
          <w:b/>
          <w:bCs/>
          <w:u w:val="single"/>
        </w:rPr>
        <w:t>Question n°</w:t>
      </w:r>
      <w:r>
        <w:rPr>
          <w:rFonts w:ascii="Arial" w:hAnsi="Arial" w:cs="Arial"/>
          <w:b/>
          <w:bCs/>
          <w:u w:val="single"/>
        </w:rPr>
        <w:t xml:space="preserve">9 : </w:t>
      </w:r>
      <w:r w:rsidRPr="00A17387">
        <w:rPr>
          <w:rFonts w:ascii="Arial" w:hAnsi="Arial" w:cs="Arial"/>
          <w:b/>
          <w:bCs/>
        </w:rPr>
        <w:t>Décrire l</w:t>
      </w:r>
      <w:r>
        <w:rPr>
          <w:rFonts w:ascii="Arial" w:hAnsi="Arial" w:cs="Arial"/>
          <w:b/>
          <w:bCs/>
        </w:rPr>
        <w:t xml:space="preserve">’accessibilité des signaux électriques et des paramètres de la source (hard et soft). </w:t>
      </w:r>
    </w:p>
    <w:tbl>
      <w:tblPr>
        <w:tblStyle w:val="Grilledutableau1"/>
        <w:tblW w:w="9118" w:type="dxa"/>
        <w:tblInd w:w="170" w:type="dxa"/>
        <w:tblLook w:val="04A0" w:firstRow="1" w:lastRow="0" w:firstColumn="1" w:lastColumn="0" w:noHBand="0" w:noVBand="1"/>
      </w:tblPr>
      <w:tblGrid>
        <w:gridCol w:w="9118"/>
      </w:tblGrid>
      <w:tr w:rsidR="00CE569E" w:rsidRPr="00CC5C17" w14:paraId="6C36D496" w14:textId="77777777" w:rsidTr="005B3406">
        <w:trPr>
          <w:trHeight w:val="1227"/>
        </w:trPr>
        <w:tc>
          <w:tcPr>
            <w:tcW w:w="9118" w:type="dxa"/>
            <w:tcBorders>
              <w:top w:val="single" w:sz="4" w:space="0" w:color="000000"/>
              <w:left w:val="single" w:sz="4" w:space="0" w:color="000000"/>
              <w:bottom w:val="single" w:sz="4" w:space="0" w:color="000000"/>
              <w:right w:val="single" w:sz="4" w:space="0" w:color="000000"/>
            </w:tcBorders>
          </w:tcPr>
          <w:p w14:paraId="0BEE4AF9" w14:textId="2341C7BF" w:rsidR="00CE569E" w:rsidRDefault="00CE569E" w:rsidP="005B3406">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Pr>
                <w:rFonts w:ascii="Calibri" w:eastAsia="Calibri" w:hAnsi="Calibri"/>
                <w:szCs w:val="20"/>
                <w:u w:val="single"/>
                <w:lang w:val="fr-FR" w:eastAsia="en-US"/>
              </w:rPr>
              <w:t>9</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4FBEF7D7" w14:textId="77777777" w:rsidR="00CE569E" w:rsidRDefault="00CE569E" w:rsidP="005B3406">
            <w:pPr>
              <w:suppressAutoHyphens/>
              <w:autoSpaceDE/>
              <w:adjustRightInd/>
              <w:ind w:left="0"/>
              <w:jc w:val="left"/>
              <w:rPr>
                <w:rFonts w:ascii="Calibri" w:eastAsia="Calibri" w:hAnsi="Calibri"/>
                <w:szCs w:val="20"/>
                <w:lang w:val="fr-FR" w:eastAsia="en-US"/>
              </w:rPr>
            </w:pPr>
          </w:p>
        </w:tc>
      </w:tr>
    </w:tbl>
    <w:p w14:paraId="0E866466" w14:textId="77777777" w:rsidR="00CE569E" w:rsidRDefault="00CE569E" w:rsidP="00CE569E">
      <w:pPr>
        <w:jc w:val="left"/>
        <w:rPr>
          <w:rFonts w:ascii="Arial" w:eastAsia="Calibri" w:hAnsi="Arial" w:cs="Arial"/>
          <w:b/>
          <w:lang w:val="fr-FR" w:eastAsia="en-US"/>
        </w:rPr>
      </w:pPr>
    </w:p>
    <w:p w14:paraId="54C651BA" w14:textId="77777777" w:rsidR="00CE569E" w:rsidRDefault="00CE569E" w:rsidP="00CE569E">
      <w:pPr>
        <w:jc w:val="left"/>
        <w:rPr>
          <w:rFonts w:ascii="Arial" w:eastAsia="Calibri" w:hAnsi="Arial" w:cs="Arial"/>
          <w:b/>
          <w:lang w:val="fr-FR" w:eastAsia="en-US"/>
        </w:rPr>
      </w:pPr>
    </w:p>
    <w:p w14:paraId="7858620A" w14:textId="77777777" w:rsidR="00CE569E" w:rsidRDefault="00CE569E" w:rsidP="00960F05">
      <w:pPr>
        <w:jc w:val="left"/>
        <w:rPr>
          <w:rFonts w:ascii="Arial" w:eastAsia="Calibri" w:hAnsi="Arial" w:cs="Arial"/>
          <w:b/>
          <w:lang w:val="fr-FR" w:eastAsia="en-US"/>
        </w:rPr>
      </w:pPr>
    </w:p>
    <w:p w14:paraId="630747B2" w14:textId="77777777" w:rsidR="00A17387" w:rsidRDefault="00A17387" w:rsidP="00960F05">
      <w:pPr>
        <w:jc w:val="left"/>
        <w:rPr>
          <w:rFonts w:ascii="Arial" w:eastAsia="Calibri" w:hAnsi="Arial" w:cs="Arial"/>
          <w:b/>
          <w:lang w:val="fr-FR" w:eastAsia="en-US"/>
        </w:rPr>
      </w:pPr>
    </w:p>
    <w:p w14:paraId="012FC232" w14:textId="77777777" w:rsidR="009C4E49" w:rsidRDefault="009C4E49" w:rsidP="009C4E49">
      <w:pPr>
        <w:rPr>
          <w:rFonts w:eastAsia="Calibri"/>
          <w:lang w:val="fr-FR" w:eastAsia="en-US"/>
        </w:rPr>
      </w:pPr>
    </w:p>
    <w:p w14:paraId="42351BF5" w14:textId="2743140E" w:rsidR="00FF06E2" w:rsidRDefault="00FF06E2" w:rsidP="00FF06E2">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t>I</w:t>
      </w:r>
      <w:r w:rsidR="007F1275">
        <w:rPr>
          <w:rFonts w:ascii="Arial" w:hAnsi="Arial" w:cs="Arial"/>
          <w:b/>
        </w:rPr>
        <w:t>I</w:t>
      </w:r>
      <w:r>
        <w:rPr>
          <w:rFonts w:ascii="Arial" w:hAnsi="Arial" w:cs="Arial"/>
          <w:b/>
        </w:rPr>
        <w:t xml:space="preserve"> – </w:t>
      </w:r>
      <w:r>
        <w:rPr>
          <w:rFonts w:ascii="Arial" w:hAnsi="Arial" w:cs="Arial"/>
          <w:b/>
          <w:color w:val="4F81BD"/>
          <w:sz w:val="32"/>
          <w:szCs w:val="32"/>
        </w:rPr>
        <w:t>Le critère SAV/GARANTIE</w:t>
      </w:r>
    </w:p>
    <w:p w14:paraId="09E40515" w14:textId="77777777" w:rsidR="009C4E49" w:rsidRDefault="009C4E49" w:rsidP="009C4E49">
      <w:pPr>
        <w:tabs>
          <w:tab w:val="left" w:pos="851"/>
        </w:tabs>
        <w:ind w:left="0" w:right="0"/>
        <w:jc w:val="both"/>
        <w:rPr>
          <w:rFonts w:ascii="Arial" w:hAnsi="Arial" w:cs="Arial"/>
          <w:b/>
          <w:bCs/>
          <w:lang w:val="fr-FR"/>
        </w:rPr>
      </w:pPr>
    </w:p>
    <w:p w14:paraId="0BA3B7AC" w14:textId="2D2AE264" w:rsidR="009C4E49" w:rsidRPr="00960F05" w:rsidRDefault="00960F05" w:rsidP="00960F05">
      <w:pPr>
        <w:tabs>
          <w:tab w:val="left" w:pos="851"/>
        </w:tabs>
        <w:ind w:left="0" w:right="0"/>
        <w:jc w:val="both"/>
        <w:rPr>
          <w:rFonts w:ascii="Arial" w:hAnsi="Arial" w:cs="Arial"/>
          <w:b/>
          <w:bCs/>
          <w:lang w:val="fr-FR"/>
        </w:rPr>
      </w:pPr>
      <w:r w:rsidRPr="00960F05">
        <w:rPr>
          <w:rFonts w:ascii="Arial" w:hAnsi="Arial" w:cs="Arial"/>
          <w:b/>
          <w:bCs/>
          <w:u w:val="single"/>
          <w:lang w:val="fr-FR"/>
        </w:rPr>
        <w:t>Question n°</w:t>
      </w:r>
      <w:r w:rsidR="00CE569E">
        <w:rPr>
          <w:rFonts w:ascii="Arial" w:hAnsi="Arial" w:cs="Arial"/>
          <w:b/>
          <w:bCs/>
          <w:u w:val="single"/>
          <w:lang w:val="fr-FR"/>
        </w:rPr>
        <w:t>10</w:t>
      </w:r>
      <w:r>
        <w:rPr>
          <w:rFonts w:ascii="Arial" w:hAnsi="Arial" w:cs="Arial"/>
          <w:b/>
          <w:bCs/>
          <w:u w:val="single"/>
          <w:lang w:val="fr-FR"/>
        </w:rPr>
        <w:t xml:space="preserve"> : </w:t>
      </w:r>
      <w:r w:rsidRPr="00960F05">
        <w:rPr>
          <w:rFonts w:ascii="Arial" w:hAnsi="Arial" w:cs="Arial"/>
          <w:b/>
          <w:bCs/>
          <w:lang w:val="fr-FR"/>
        </w:rPr>
        <w:t xml:space="preserve">Quels sont les conditions </w:t>
      </w:r>
      <w:r>
        <w:rPr>
          <w:rFonts w:ascii="Arial" w:hAnsi="Arial" w:cs="Arial"/>
          <w:b/>
          <w:bCs/>
          <w:lang w:val="fr-FR"/>
        </w:rPr>
        <w:t xml:space="preserve">proposées </w:t>
      </w:r>
      <w:r w:rsidR="00A17387">
        <w:rPr>
          <w:rFonts w:ascii="Arial" w:hAnsi="Arial" w:cs="Arial"/>
          <w:b/>
          <w:bCs/>
          <w:lang w:val="fr-FR"/>
        </w:rPr>
        <w:t xml:space="preserve">dans le cadre de la garantie </w:t>
      </w:r>
      <w:r w:rsidRPr="00960F05">
        <w:rPr>
          <w:rFonts w:ascii="Arial" w:hAnsi="Arial" w:cs="Arial"/>
          <w:b/>
          <w:bCs/>
          <w:lang w:val="fr-FR"/>
        </w:rPr>
        <w:t xml:space="preserve">et </w:t>
      </w:r>
      <w:r w:rsidR="00A17387">
        <w:rPr>
          <w:rFonts w:ascii="Arial" w:hAnsi="Arial" w:cs="Arial"/>
          <w:b/>
          <w:bCs/>
          <w:lang w:val="fr-FR"/>
        </w:rPr>
        <w:t>sa</w:t>
      </w:r>
      <w:r>
        <w:rPr>
          <w:rFonts w:ascii="Arial" w:hAnsi="Arial" w:cs="Arial"/>
          <w:b/>
          <w:bCs/>
          <w:lang w:val="fr-FR"/>
        </w:rPr>
        <w:t xml:space="preserve"> </w:t>
      </w:r>
      <w:r w:rsidRPr="00960F05">
        <w:rPr>
          <w:rFonts w:ascii="Arial" w:hAnsi="Arial" w:cs="Arial"/>
          <w:b/>
          <w:bCs/>
          <w:lang w:val="fr-FR"/>
        </w:rPr>
        <w:t xml:space="preserve">durée </w:t>
      </w:r>
      <w:r w:rsidR="00A17387">
        <w:rPr>
          <w:rFonts w:ascii="Arial" w:hAnsi="Arial" w:cs="Arial"/>
          <w:b/>
          <w:bCs/>
          <w:lang w:val="fr-FR"/>
        </w:rPr>
        <w:t>pour l</w:t>
      </w:r>
      <w:r w:rsidRPr="00960F05">
        <w:rPr>
          <w:rFonts w:ascii="Arial" w:hAnsi="Arial" w:cs="Arial"/>
          <w:b/>
          <w:bCs/>
          <w:lang w:val="fr-FR"/>
        </w:rPr>
        <w:t>es différentes parties de la source</w:t>
      </w:r>
      <w:r>
        <w:rPr>
          <w:rFonts w:ascii="Arial" w:hAnsi="Arial" w:cs="Arial"/>
          <w:b/>
          <w:bCs/>
          <w:lang w:val="fr-FR"/>
        </w:rPr>
        <w:t xml:space="preserve"> et </w:t>
      </w:r>
      <w:r w:rsidRPr="005116F6">
        <w:rPr>
          <w:rFonts w:ascii="Arial" w:hAnsi="Arial" w:cs="Arial"/>
          <w:b/>
          <w:bCs/>
          <w:lang w:val="fr-FR"/>
        </w:rPr>
        <w:t>du matériel complet</w:t>
      </w:r>
      <w:r>
        <w:rPr>
          <w:rFonts w:ascii="Arial" w:hAnsi="Arial" w:cs="Arial"/>
          <w:b/>
          <w:bCs/>
          <w:lang w:val="fr-FR"/>
        </w:rPr>
        <w:t> ?</w:t>
      </w:r>
      <w:r w:rsidRPr="00960F05">
        <w:rPr>
          <w:rFonts w:ascii="Arial" w:hAnsi="Arial" w:cs="Arial"/>
          <w:b/>
          <w:bCs/>
          <w:lang w:val="fr-FR"/>
        </w:rPr>
        <w:t xml:space="preserve"> </w:t>
      </w:r>
    </w:p>
    <w:tbl>
      <w:tblPr>
        <w:tblStyle w:val="Grilledutableau"/>
        <w:tblW w:w="0" w:type="auto"/>
        <w:tblInd w:w="170" w:type="dxa"/>
        <w:tblLook w:val="04A0" w:firstRow="1" w:lastRow="0" w:firstColumn="1" w:lastColumn="0" w:noHBand="0" w:noVBand="1"/>
      </w:tblPr>
      <w:tblGrid>
        <w:gridCol w:w="8892"/>
      </w:tblGrid>
      <w:tr w:rsidR="009C4E49" w:rsidRPr="00CC5C17" w14:paraId="36D8E949" w14:textId="77777777" w:rsidTr="009C4E49">
        <w:trPr>
          <w:trHeight w:val="1033"/>
        </w:trPr>
        <w:tc>
          <w:tcPr>
            <w:tcW w:w="9118" w:type="dxa"/>
            <w:tcBorders>
              <w:top w:val="single" w:sz="4" w:space="0" w:color="000000"/>
              <w:left w:val="single" w:sz="4" w:space="0" w:color="000000"/>
              <w:bottom w:val="single" w:sz="4" w:space="0" w:color="000000"/>
              <w:right w:val="single" w:sz="4" w:space="0" w:color="000000"/>
            </w:tcBorders>
            <w:vAlign w:val="center"/>
          </w:tcPr>
          <w:p w14:paraId="115C71E7" w14:textId="047306B9" w:rsidR="00287CAE" w:rsidRDefault="00287CAE" w:rsidP="00287CAE">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sidR="00CE569E">
              <w:rPr>
                <w:rFonts w:ascii="Calibri" w:eastAsia="Calibri" w:hAnsi="Calibri"/>
                <w:szCs w:val="20"/>
                <w:u w:val="single"/>
                <w:lang w:val="fr-FR" w:eastAsia="en-US"/>
              </w:rPr>
              <w:t>10</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22C9E813" w14:textId="77777777" w:rsidR="009C4E49" w:rsidRDefault="009C4E49">
            <w:pPr>
              <w:tabs>
                <w:tab w:val="left" w:pos="851"/>
              </w:tabs>
              <w:ind w:left="0" w:right="0"/>
              <w:jc w:val="both"/>
              <w:rPr>
                <w:rFonts w:ascii="Arial" w:hAnsi="Arial" w:cs="Arial"/>
                <w:b/>
                <w:bCs/>
                <w:lang w:val="fr-FR"/>
              </w:rPr>
            </w:pPr>
          </w:p>
        </w:tc>
      </w:tr>
    </w:tbl>
    <w:p w14:paraId="1C2F6DF6" w14:textId="77777777" w:rsidR="00E34EFE" w:rsidRDefault="00E34EFE" w:rsidP="00E34EFE">
      <w:pPr>
        <w:tabs>
          <w:tab w:val="left" w:pos="851"/>
        </w:tabs>
        <w:ind w:right="0"/>
        <w:jc w:val="both"/>
        <w:rPr>
          <w:rFonts w:ascii="Arial" w:hAnsi="Arial" w:cs="Arial"/>
          <w:b/>
          <w:bCs/>
          <w:lang w:val="fr-FR"/>
        </w:rPr>
      </w:pPr>
    </w:p>
    <w:p w14:paraId="0CE4FEAD" w14:textId="77777777" w:rsidR="00E34EFE" w:rsidRDefault="00E34EFE" w:rsidP="009C4E49">
      <w:pPr>
        <w:tabs>
          <w:tab w:val="left" w:pos="851"/>
        </w:tabs>
        <w:ind w:right="0"/>
        <w:jc w:val="both"/>
        <w:rPr>
          <w:rFonts w:ascii="Arial" w:hAnsi="Arial" w:cs="Arial"/>
          <w:b/>
          <w:bCs/>
          <w:lang w:val="fr-FR"/>
        </w:rPr>
      </w:pPr>
    </w:p>
    <w:p w14:paraId="0A7E5043" w14:textId="6852E94F" w:rsidR="00FF06E2" w:rsidRDefault="00FF06E2" w:rsidP="00FF06E2">
      <w:pPr>
        <w:pStyle w:val="Corpsdetexte"/>
        <w:pBdr>
          <w:top w:val="single" w:sz="12" w:space="0" w:color="auto"/>
          <w:left w:val="single" w:sz="12" w:space="4" w:color="auto"/>
          <w:bottom w:val="single" w:sz="12" w:space="1" w:color="auto"/>
          <w:right w:val="single" w:sz="12" w:space="31" w:color="auto"/>
        </w:pBdr>
        <w:shd w:val="clear" w:color="auto" w:fill="BFBFBF" w:themeFill="background1" w:themeFillShade="BF"/>
        <w:ind w:right="-28"/>
        <w:jc w:val="both"/>
        <w:rPr>
          <w:rFonts w:ascii="Arial" w:hAnsi="Arial" w:cs="Arial"/>
          <w:b/>
        </w:rPr>
      </w:pPr>
      <w:r>
        <w:rPr>
          <w:rFonts w:ascii="Arial" w:hAnsi="Arial" w:cs="Arial"/>
          <w:b/>
        </w:rPr>
        <w:lastRenderedPageBreak/>
        <w:t>I</w:t>
      </w:r>
      <w:r w:rsidR="007F1275">
        <w:rPr>
          <w:rFonts w:ascii="Arial" w:hAnsi="Arial" w:cs="Arial"/>
          <w:b/>
        </w:rPr>
        <w:t>II</w:t>
      </w:r>
      <w:r>
        <w:rPr>
          <w:rFonts w:ascii="Arial" w:hAnsi="Arial" w:cs="Arial"/>
          <w:b/>
        </w:rPr>
        <w:t xml:space="preserve"> – </w:t>
      </w:r>
      <w:r>
        <w:rPr>
          <w:rFonts w:ascii="Arial" w:hAnsi="Arial" w:cs="Arial"/>
          <w:b/>
          <w:color w:val="4F81BD"/>
          <w:sz w:val="32"/>
          <w:szCs w:val="32"/>
        </w:rPr>
        <w:t>Le critère ENVIRONNEMENTAL</w:t>
      </w:r>
    </w:p>
    <w:p w14:paraId="1886FE5F" w14:textId="77777777" w:rsidR="00A471B2" w:rsidRDefault="00A471B2" w:rsidP="00A471B2">
      <w:pPr>
        <w:tabs>
          <w:tab w:val="left" w:pos="851"/>
        </w:tabs>
        <w:ind w:left="0" w:right="0"/>
        <w:jc w:val="both"/>
        <w:rPr>
          <w:rFonts w:ascii="Arial" w:hAnsi="Arial" w:cs="Arial"/>
          <w:b/>
          <w:bCs/>
          <w:lang w:val="fr-FR"/>
        </w:rPr>
      </w:pPr>
    </w:p>
    <w:p w14:paraId="0DD943B4" w14:textId="60AA7B38" w:rsidR="00A471B2" w:rsidRPr="00960F05" w:rsidRDefault="00960F05" w:rsidP="00CE569E">
      <w:pPr>
        <w:tabs>
          <w:tab w:val="left" w:pos="851"/>
        </w:tabs>
        <w:ind w:left="0" w:right="0"/>
        <w:jc w:val="both"/>
        <w:rPr>
          <w:rFonts w:ascii="Arial" w:hAnsi="Arial" w:cs="Arial"/>
          <w:b/>
          <w:bCs/>
          <w:lang w:val="fr-FR"/>
        </w:rPr>
      </w:pPr>
      <w:r w:rsidRPr="00960F05">
        <w:rPr>
          <w:rFonts w:ascii="Arial" w:hAnsi="Arial" w:cs="Arial"/>
          <w:b/>
          <w:bCs/>
          <w:u w:val="single"/>
          <w:lang w:val="fr-FR"/>
        </w:rPr>
        <w:t>Question n°</w:t>
      </w:r>
      <w:r w:rsidR="00CE569E">
        <w:rPr>
          <w:rFonts w:ascii="Arial" w:hAnsi="Arial" w:cs="Arial"/>
          <w:b/>
          <w:bCs/>
          <w:u w:val="single"/>
          <w:lang w:val="fr-FR"/>
        </w:rPr>
        <w:t>11</w:t>
      </w:r>
      <w:r>
        <w:rPr>
          <w:rFonts w:ascii="Arial" w:hAnsi="Arial" w:cs="Arial"/>
          <w:b/>
          <w:bCs/>
          <w:u w:val="single"/>
          <w:lang w:val="fr-FR"/>
        </w:rPr>
        <w:t> :  </w:t>
      </w:r>
      <w:r w:rsidR="00CE569E" w:rsidRPr="00CE569E">
        <w:rPr>
          <w:rFonts w:ascii="Arial" w:hAnsi="Arial" w:cs="Arial"/>
          <w:b/>
          <w:bCs/>
          <w:lang w:val="fr-FR"/>
        </w:rPr>
        <w:t xml:space="preserve"> </w:t>
      </w:r>
      <w:r w:rsidR="00961CE8" w:rsidRPr="00C0269B">
        <w:rPr>
          <w:rFonts w:ascii="Arial" w:hAnsi="Arial" w:cs="Arial"/>
          <w:b/>
          <w:bCs/>
          <w:lang w:val="fr-FR"/>
        </w:rPr>
        <w:t>Précisez vos conditions</w:t>
      </w:r>
      <w:bookmarkStart w:id="3" w:name="_GoBack"/>
      <w:bookmarkEnd w:id="3"/>
      <w:r w:rsidR="00961CE8">
        <w:rPr>
          <w:rFonts w:ascii="Arial" w:hAnsi="Arial" w:cs="Arial"/>
          <w:b/>
          <w:bCs/>
          <w:lang w:val="fr-FR"/>
        </w:rPr>
        <w:t xml:space="preserve"> </w:t>
      </w:r>
      <w:r w:rsidR="00CE569E" w:rsidRPr="00CE569E">
        <w:rPr>
          <w:rFonts w:ascii="Arial" w:hAnsi="Arial" w:cs="Arial"/>
          <w:b/>
          <w:bCs/>
          <w:lang w:val="fr-FR"/>
        </w:rPr>
        <w:t>en termes de degré de réparabilité du matériel, de la durée de disponibilité des pièces neuves après la dernière date de commercialisation et de reprise des produits en fin de vie pour le recyclage</w:t>
      </w:r>
      <w:r w:rsidR="00A471B2" w:rsidRPr="00960F05">
        <w:rPr>
          <w:rFonts w:ascii="Arial" w:hAnsi="Arial" w:cs="Arial"/>
          <w:b/>
          <w:bCs/>
          <w:lang w:val="fr-FR"/>
        </w:rPr>
        <w:t xml:space="preserve"> </w:t>
      </w:r>
    </w:p>
    <w:tbl>
      <w:tblPr>
        <w:tblStyle w:val="Grilledutableau"/>
        <w:tblW w:w="0" w:type="auto"/>
        <w:tblInd w:w="170" w:type="dxa"/>
        <w:tblLook w:val="04A0" w:firstRow="1" w:lastRow="0" w:firstColumn="1" w:lastColumn="0" w:noHBand="0" w:noVBand="1"/>
      </w:tblPr>
      <w:tblGrid>
        <w:gridCol w:w="8892"/>
      </w:tblGrid>
      <w:tr w:rsidR="00A471B2" w:rsidRPr="00A17387" w14:paraId="22C6E3CF" w14:textId="77777777" w:rsidTr="004B3AE5">
        <w:trPr>
          <w:trHeight w:val="1033"/>
        </w:trPr>
        <w:tc>
          <w:tcPr>
            <w:tcW w:w="9118" w:type="dxa"/>
            <w:tcBorders>
              <w:top w:val="single" w:sz="4" w:space="0" w:color="000000"/>
              <w:left w:val="single" w:sz="4" w:space="0" w:color="000000"/>
              <w:bottom w:val="single" w:sz="4" w:space="0" w:color="000000"/>
              <w:right w:val="single" w:sz="4" w:space="0" w:color="000000"/>
            </w:tcBorders>
            <w:vAlign w:val="center"/>
          </w:tcPr>
          <w:p w14:paraId="01745185" w14:textId="3EF54EDB" w:rsidR="002353E0" w:rsidRDefault="002353E0" w:rsidP="004B3AE5">
            <w:pPr>
              <w:tabs>
                <w:tab w:val="left" w:pos="851"/>
              </w:tabs>
              <w:ind w:left="0" w:right="0"/>
              <w:jc w:val="both"/>
              <w:rPr>
                <w:rFonts w:ascii="Arial" w:hAnsi="Arial" w:cs="Arial"/>
                <w:b/>
                <w:bCs/>
                <w:lang w:val="fr-FR"/>
              </w:rPr>
            </w:pPr>
          </w:p>
          <w:p w14:paraId="7E482C15" w14:textId="136BE413" w:rsidR="007F1275" w:rsidRDefault="007F1275" w:rsidP="007F1275">
            <w:pPr>
              <w:suppressAutoHyphens/>
              <w:autoSpaceDE/>
              <w:adjustRightInd/>
              <w:ind w:left="0"/>
              <w:jc w:val="left"/>
              <w:rPr>
                <w:rFonts w:ascii="Calibri" w:eastAsia="Calibri" w:hAnsi="Calibri"/>
                <w:szCs w:val="20"/>
                <w:lang w:val="fr-FR" w:eastAsia="en-US"/>
              </w:rPr>
            </w:pPr>
            <w:r w:rsidRPr="00287CAE">
              <w:rPr>
                <w:rFonts w:ascii="Calibri" w:eastAsia="Calibri" w:hAnsi="Calibri"/>
                <w:szCs w:val="20"/>
                <w:u w:val="single"/>
                <w:lang w:val="fr-FR" w:eastAsia="en-US"/>
              </w:rPr>
              <w:t xml:space="preserve">Réponse </w:t>
            </w:r>
            <w:proofErr w:type="gramStart"/>
            <w:r w:rsidR="00CE569E">
              <w:rPr>
                <w:rFonts w:ascii="Calibri" w:eastAsia="Calibri" w:hAnsi="Calibri"/>
                <w:szCs w:val="20"/>
                <w:u w:val="single"/>
                <w:lang w:val="fr-FR" w:eastAsia="en-US"/>
              </w:rPr>
              <w:t>11</w:t>
            </w:r>
            <w:r w:rsidRPr="00CC5C17">
              <w:rPr>
                <w:rFonts w:ascii="Calibri" w:eastAsia="Calibri" w:hAnsi="Calibri"/>
                <w:szCs w:val="20"/>
                <w:lang w:val="fr-FR" w:eastAsia="en-US"/>
              </w:rPr>
              <w:t xml:space="preserve">  :</w:t>
            </w:r>
            <w:proofErr w:type="gramEnd"/>
            <w:r w:rsidRPr="00CC5C17">
              <w:rPr>
                <w:rFonts w:ascii="Calibri" w:eastAsia="Calibri" w:hAnsi="Calibri"/>
                <w:szCs w:val="20"/>
                <w:lang w:val="fr-FR" w:eastAsia="en-US"/>
              </w:rPr>
              <w:t xml:space="preserve"> </w:t>
            </w:r>
            <w:r w:rsidRPr="00CC5C17">
              <w:rPr>
                <w:b/>
                <w:bCs/>
                <w:i/>
                <w:iCs/>
                <w:sz w:val="22"/>
                <w:szCs w:val="22"/>
                <w:highlight w:val="green"/>
                <w:lang w:val="fr-FR"/>
              </w:rPr>
              <w:sym w:font="Wingdings" w:char="F021"/>
            </w:r>
            <w:r w:rsidRPr="00287CAE">
              <w:rPr>
                <w:rFonts w:ascii="Calibri" w:eastAsia="Calibri" w:hAnsi="Calibri"/>
                <w:szCs w:val="20"/>
                <w:highlight w:val="green"/>
                <w:lang w:val="fr-FR" w:eastAsia="en-US"/>
              </w:rPr>
              <w:t>…………………………………………….</w:t>
            </w:r>
            <w:r>
              <w:rPr>
                <w:rFonts w:ascii="Calibri" w:eastAsia="Calibri" w:hAnsi="Calibri"/>
                <w:szCs w:val="20"/>
                <w:lang w:val="fr-FR" w:eastAsia="en-US"/>
              </w:rPr>
              <w:t xml:space="preserve"> </w:t>
            </w:r>
          </w:p>
          <w:p w14:paraId="63DF0824" w14:textId="77777777" w:rsidR="007F1275" w:rsidRDefault="007F1275" w:rsidP="004B3AE5">
            <w:pPr>
              <w:tabs>
                <w:tab w:val="left" w:pos="851"/>
              </w:tabs>
              <w:ind w:left="0" w:right="0"/>
              <w:jc w:val="both"/>
              <w:rPr>
                <w:rFonts w:ascii="Arial" w:hAnsi="Arial" w:cs="Arial"/>
                <w:b/>
                <w:bCs/>
                <w:lang w:val="fr-FR"/>
              </w:rPr>
            </w:pPr>
          </w:p>
          <w:p w14:paraId="63071BEB" w14:textId="2736EECF" w:rsidR="002353E0" w:rsidRDefault="002353E0" w:rsidP="004B3AE5">
            <w:pPr>
              <w:tabs>
                <w:tab w:val="left" w:pos="851"/>
              </w:tabs>
              <w:ind w:left="0" w:right="0"/>
              <w:jc w:val="both"/>
              <w:rPr>
                <w:rFonts w:ascii="Arial" w:hAnsi="Arial" w:cs="Arial"/>
                <w:b/>
                <w:bCs/>
                <w:lang w:val="fr-FR"/>
              </w:rPr>
            </w:pPr>
          </w:p>
        </w:tc>
      </w:tr>
    </w:tbl>
    <w:p w14:paraId="4FF44B35" w14:textId="32345047" w:rsidR="00A471B2" w:rsidRDefault="00A471B2" w:rsidP="009C4E49">
      <w:pPr>
        <w:tabs>
          <w:tab w:val="left" w:pos="851"/>
        </w:tabs>
        <w:ind w:right="0"/>
        <w:jc w:val="both"/>
        <w:rPr>
          <w:rFonts w:ascii="Arial" w:hAnsi="Arial" w:cs="Arial"/>
          <w:b/>
          <w:bCs/>
          <w:lang w:val="fr-FR"/>
        </w:rPr>
      </w:pPr>
    </w:p>
    <w:p w14:paraId="1BF87EA6" w14:textId="271F6B64" w:rsidR="00287CAE" w:rsidRDefault="00287CAE" w:rsidP="009C4E49">
      <w:pPr>
        <w:tabs>
          <w:tab w:val="left" w:pos="851"/>
        </w:tabs>
        <w:ind w:right="0"/>
        <w:jc w:val="both"/>
        <w:rPr>
          <w:rFonts w:ascii="Arial" w:hAnsi="Arial" w:cs="Arial"/>
          <w:b/>
          <w:bCs/>
          <w:lang w:val="fr-FR"/>
        </w:rPr>
      </w:pPr>
    </w:p>
    <w:p w14:paraId="09335A36" w14:textId="66E83571" w:rsidR="00287CAE" w:rsidRDefault="007F1275" w:rsidP="007F1275">
      <w:pPr>
        <w:pBdr>
          <w:top w:val="single" w:sz="12" w:space="0" w:color="auto"/>
          <w:left w:val="single" w:sz="12" w:space="31" w:color="auto"/>
          <w:bottom w:val="single" w:sz="12" w:space="1" w:color="auto"/>
          <w:right w:val="single" w:sz="12" w:space="31" w:color="auto"/>
        </w:pBdr>
        <w:shd w:val="clear" w:color="auto" w:fill="BFBFBF"/>
        <w:ind w:left="360" w:right="-28"/>
        <w:jc w:val="left"/>
        <w:rPr>
          <w:rFonts w:ascii="Arial" w:hAnsi="Arial" w:cs="Arial"/>
          <w:b/>
          <w:sz w:val="28"/>
          <w:szCs w:val="28"/>
        </w:rPr>
      </w:pPr>
      <w:r w:rsidRPr="007F1275">
        <w:rPr>
          <w:rFonts w:ascii="Arial" w:hAnsi="Arial" w:cs="Arial"/>
          <w:b/>
          <w:lang w:val="fr-FR"/>
        </w:rPr>
        <w:t>IV</w:t>
      </w:r>
      <w:r>
        <w:rPr>
          <w:rFonts w:ascii="Arial" w:hAnsi="Arial" w:cs="Arial"/>
          <w:b/>
          <w:color w:val="4F81BD"/>
          <w:sz w:val="28"/>
          <w:szCs w:val="28"/>
        </w:rPr>
        <w:t xml:space="preserve"> - </w:t>
      </w:r>
      <w:r w:rsidR="00287CAE">
        <w:rPr>
          <w:rFonts w:ascii="Arial" w:hAnsi="Arial" w:cs="Arial"/>
          <w:b/>
          <w:color w:val="4F81BD"/>
          <w:sz w:val="28"/>
          <w:szCs w:val="28"/>
        </w:rPr>
        <w:t>INFORMATIONS COMPLEMENTAIRES</w:t>
      </w:r>
    </w:p>
    <w:p w14:paraId="1218912D" w14:textId="77777777" w:rsidR="00287CAE" w:rsidRDefault="00287CAE" w:rsidP="00287CAE">
      <w:pPr>
        <w:pStyle w:val="Titre"/>
        <w:spacing w:after="120" w:line="240" w:lineRule="auto"/>
        <w:jc w:val="both"/>
        <w:rPr>
          <w:rFonts w:ascii="Times New Roman" w:hAnsi="Times New Roman" w:cs="Times New Roman"/>
          <w:sz w:val="24"/>
          <w:szCs w:val="24"/>
        </w:rPr>
      </w:pPr>
      <w:bookmarkStart w:id="4" w:name="_Toc536796156"/>
      <w:r>
        <w:rPr>
          <w:rFonts w:ascii="Times New Roman" w:hAnsi="Times New Roman" w:cs="Times New Roman"/>
          <w:sz w:val="24"/>
          <w:szCs w:val="24"/>
        </w:rPr>
        <w:t xml:space="preserve">Indiquez ci-dessous la liste des documents annexes que vous souhaitez joindre en complément de vos réponses au présent cadre de réponse </w:t>
      </w:r>
      <w:bookmarkEnd w:id="4"/>
      <w:r>
        <w:rPr>
          <w:rFonts w:ascii="Times New Roman" w:hAnsi="Times New Roman" w:cs="Times New Roman"/>
          <w:sz w:val="24"/>
          <w:szCs w:val="24"/>
        </w:rPr>
        <w:t>technique :</w:t>
      </w:r>
    </w:p>
    <w:p w14:paraId="538630BB" w14:textId="77777777" w:rsidR="00287CAE" w:rsidRDefault="00287CAE" w:rsidP="00287CAE">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jc w:val="both"/>
        <w:rPr>
          <w:sz w:val="22"/>
          <w:szCs w:val="22"/>
          <w:highlight w:val="green"/>
        </w:rPr>
      </w:pPr>
      <w:r>
        <w:rPr>
          <w:sz w:val="22"/>
          <w:szCs w:val="22"/>
          <w:u w:val="single"/>
        </w:rPr>
        <w:t>Réponse :</w:t>
      </w:r>
      <w:r>
        <w:rPr>
          <w:sz w:val="22"/>
          <w:szCs w:val="22"/>
          <w:highlight w:val="yellow"/>
        </w:rPr>
        <w:t xml:space="preserve"> </w:t>
      </w:r>
    </w:p>
    <w:p w14:paraId="5E08576A" w14:textId="77777777" w:rsidR="00287CAE" w:rsidRDefault="00287CAE" w:rsidP="00287CAE">
      <w:pPr>
        <w:pStyle w:val="StyleTimesNewRoman12ptNonGrasAvant6ptInterligne"/>
        <w:pBdr>
          <w:top w:val="single" w:sz="4" w:space="4" w:color="auto"/>
          <w:left w:val="single" w:sz="4" w:space="4" w:color="auto"/>
          <w:bottom w:val="single" w:sz="4" w:space="4" w:color="auto"/>
          <w:right w:val="single" w:sz="4" w:space="4" w:color="auto"/>
        </w:pBdr>
        <w:spacing w:before="0" w:after="120" w:line="288" w:lineRule="auto"/>
        <w:jc w:val="both"/>
        <w:rPr>
          <w:sz w:val="22"/>
          <w:szCs w:val="22"/>
          <w:u w:val="single"/>
        </w:rPr>
      </w:pPr>
      <w:r>
        <w:rPr>
          <w:sz w:val="22"/>
          <w:szCs w:val="22"/>
          <w:highlight w:val="green"/>
        </w:rPr>
        <w:t>…………………………………………….</w:t>
      </w:r>
    </w:p>
    <w:p w14:paraId="010E636A" w14:textId="77777777" w:rsidR="00287CAE" w:rsidRDefault="00287CAE" w:rsidP="00287CAE">
      <w:pPr>
        <w:pStyle w:val="Titre"/>
        <w:spacing w:after="120" w:line="240" w:lineRule="auto"/>
        <w:rPr>
          <w:rFonts w:ascii="Times New Roman" w:hAnsi="Times New Roman" w:cs="Times New Roman"/>
          <w:sz w:val="20"/>
          <w:szCs w:val="20"/>
          <w:u w:val="single"/>
        </w:rPr>
      </w:pPr>
      <w:r>
        <w:rPr>
          <w:rFonts w:ascii="Times New Roman" w:hAnsi="Times New Roman" w:cs="Times New Roman"/>
          <w:sz w:val="20"/>
          <w:szCs w:val="20"/>
          <w:u w:val="single"/>
        </w:rPr>
        <w:t>FIN DU CADRE DE REPONSE TECHNIQUE</w:t>
      </w:r>
    </w:p>
    <w:p w14:paraId="7ED3DC27" w14:textId="77777777" w:rsidR="00287CAE" w:rsidRDefault="00287CAE" w:rsidP="009C4E49">
      <w:pPr>
        <w:tabs>
          <w:tab w:val="left" w:pos="851"/>
        </w:tabs>
        <w:ind w:right="0"/>
        <w:jc w:val="both"/>
        <w:rPr>
          <w:rFonts w:ascii="Arial" w:hAnsi="Arial" w:cs="Arial"/>
          <w:b/>
          <w:bCs/>
          <w:lang w:val="fr-FR"/>
        </w:rPr>
      </w:pPr>
    </w:p>
    <w:sectPr w:rsidR="00287CAE">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38BE03" w14:textId="77777777" w:rsidR="001548D3" w:rsidRDefault="001548D3" w:rsidP="00E2357F">
      <w:r>
        <w:separator/>
      </w:r>
    </w:p>
  </w:endnote>
  <w:endnote w:type="continuationSeparator" w:id="0">
    <w:p w14:paraId="3EF4FCA3" w14:textId="77777777" w:rsidR="001548D3" w:rsidRDefault="001548D3" w:rsidP="00E235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76205061"/>
      <w:docPartObj>
        <w:docPartGallery w:val="Page Numbers (Bottom of Page)"/>
        <w:docPartUnique/>
      </w:docPartObj>
    </w:sdtPr>
    <w:sdtEndPr/>
    <w:sdtContent>
      <w:p w14:paraId="6A0581C5" w14:textId="41AE82E5" w:rsidR="00E2357F" w:rsidRDefault="00E2357F">
        <w:pPr>
          <w:pStyle w:val="Pieddepage"/>
        </w:pPr>
        <w:r>
          <w:fldChar w:fldCharType="begin"/>
        </w:r>
        <w:r>
          <w:instrText>PAGE   \* MERGEFORMAT</w:instrText>
        </w:r>
        <w:r>
          <w:fldChar w:fldCharType="separate"/>
        </w:r>
        <w:r w:rsidR="00234D9B" w:rsidRPr="00234D9B">
          <w:rPr>
            <w:noProof/>
            <w:lang w:val="fr-FR"/>
          </w:rPr>
          <w:t>4</w:t>
        </w:r>
        <w:r>
          <w:fldChar w:fldCharType="end"/>
        </w:r>
      </w:p>
    </w:sdtContent>
  </w:sdt>
  <w:p w14:paraId="7258510E" w14:textId="77777777" w:rsidR="00E2357F" w:rsidRDefault="00E2357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644A3A" w14:textId="77777777" w:rsidR="001548D3" w:rsidRDefault="001548D3" w:rsidP="00E2357F">
      <w:r>
        <w:separator/>
      </w:r>
    </w:p>
  </w:footnote>
  <w:footnote w:type="continuationSeparator" w:id="0">
    <w:p w14:paraId="64DF7AD8" w14:textId="77777777" w:rsidR="001548D3" w:rsidRDefault="001548D3" w:rsidP="00E235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0012C3"/>
    <w:multiLevelType w:val="hybridMultilevel"/>
    <w:tmpl w:val="85EAD1C4"/>
    <w:lvl w:ilvl="0" w:tplc="040C000F">
      <w:start w:val="1"/>
      <w:numFmt w:val="decimal"/>
      <w:lvlText w:val="%1."/>
      <w:lvlJc w:val="left"/>
      <w:pPr>
        <w:ind w:left="833" w:hanging="360"/>
      </w:pPr>
    </w:lvl>
    <w:lvl w:ilvl="1" w:tplc="040C0019">
      <w:start w:val="1"/>
      <w:numFmt w:val="lowerLetter"/>
      <w:lvlText w:val="%2."/>
      <w:lvlJc w:val="left"/>
      <w:pPr>
        <w:ind w:left="1553" w:hanging="360"/>
      </w:pPr>
    </w:lvl>
    <w:lvl w:ilvl="2" w:tplc="040C001B">
      <w:start w:val="1"/>
      <w:numFmt w:val="lowerRoman"/>
      <w:lvlText w:val="%3."/>
      <w:lvlJc w:val="right"/>
      <w:pPr>
        <w:ind w:left="2273" w:hanging="180"/>
      </w:pPr>
    </w:lvl>
    <w:lvl w:ilvl="3" w:tplc="040C000F">
      <w:start w:val="1"/>
      <w:numFmt w:val="decimal"/>
      <w:lvlText w:val="%4."/>
      <w:lvlJc w:val="left"/>
      <w:pPr>
        <w:ind w:left="2993" w:hanging="360"/>
      </w:pPr>
    </w:lvl>
    <w:lvl w:ilvl="4" w:tplc="040C0019">
      <w:start w:val="1"/>
      <w:numFmt w:val="lowerLetter"/>
      <w:lvlText w:val="%5."/>
      <w:lvlJc w:val="left"/>
      <w:pPr>
        <w:ind w:left="3713" w:hanging="360"/>
      </w:pPr>
    </w:lvl>
    <w:lvl w:ilvl="5" w:tplc="040C001B">
      <w:start w:val="1"/>
      <w:numFmt w:val="lowerRoman"/>
      <w:lvlText w:val="%6."/>
      <w:lvlJc w:val="right"/>
      <w:pPr>
        <w:ind w:left="4433" w:hanging="180"/>
      </w:pPr>
    </w:lvl>
    <w:lvl w:ilvl="6" w:tplc="040C000F">
      <w:start w:val="1"/>
      <w:numFmt w:val="decimal"/>
      <w:lvlText w:val="%7."/>
      <w:lvlJc w:val="left"/>
      <w:pPr>
        <w:ind w:left="5153" w:hanging="360"/>
      </w:pPr>
    </w:lvl>
    <w:lvl w:ilvl="7" w:tplc="040C0019">
      <w:start w:val="1"/>
      <w:numFmt w:val="lowerLetter"/>
      <w:lvlText w:val="%8."/>
      <w:lvlJc w:val="left"/>
      <w:pPr>
        <w:ind w:left="5873" w:hanging="360"/>
      </w:pPr>
    </w:lvl>
    <w:lvl w:ilvl="8" w:tplc="040C001B">
      <w:start w:val="1"/>
      <w:numFmt w:val="lowerRoman"/>
      <w:lvlText w:val="%9."/>
      <w:lvlJc w:val="right"/>
      <w:pPr>
        <w:ind w:left="6593" w:hanging="180"/>
      </w:pPr>
    </w:lvl>
  </w:abstractNum>
  <w:abstractNum w:abstractNumId="1" w15:restartNumberingAfterBreak="0">
    <w:nsid w:val="096E78FE"/>
    <w:multiLevelType w:val="multilevel"/>
    <w:tmpl w:val="5AFA7E7A"/>
    <w:lvl w:ilvl="0">
      <w:start w:val="1"/>
      <w:numFmt w:val="decimal"/>
      <w:pStyle w:val="Titre1"/>
      <w:lvlText w:val="%1"/>
      <w:lvlJc w:val="left"/>
      <w:pPr>
        <w:tabs>
          <w:tab w:val="num" w:pos="432"/>
        </w:tabs>
        <w:ind w:left="432" w:hanging="432"/>
      </w:pPr>
    </w:lvl>
    <w:lvl w:ilvl="1">
      <w:start w:val="1"/>
      <w:numFmt w:val="decimal"/>
      <w:pStyle w:val="Titre2"/>
      <w:lvlText w:val="%2-"/>
      <w:lvlJc w:val="left"/>
      <w:pPr>
        <w:tabs>
          <w:tab w:val="num" w:pos="576"/>
        </w:tabs>
        <w:ind w:left="576" w:hanging="576"/>
      </w:pPr>
      <w:rPr>
        <w:rFonts w:ascii="Times New Roman" w:eastAsia="Times New Roman" w:hAnsi="Times New Roman" w:cs="Times New Roman"/>
      </w:rPr>
    </w:lvl>
    <w:lvl w:ilvl="2">
      <w:start w:val="1"/>
      <w:numFmt w:val="decimal"/>
      <w:pStyle w:val="Titre3"/>
      <w:lvlText w:val="%1.%2.%3"/>
      <w:lvlJc w:val="left"/>
      <w:pPr>
        <w:tabs>
          <w:tab w:val="num" w:pos="720"/>
        </w:tabs>
        <w:ind w:left="720" w:hanging="720"/>
      </w:pPr>
      <w:rPr>
        <w:b w:val="0"/>
        <w:i w:val="0"/>
        <w:color w:val="auto"/>
      </w:rPr>
    </w:lvl>
    <w:lvl w:ilvl="3">
      <w:start w:val="1"/>
      <w:numFmt w:val="decimal"/>
      <w:pStyle w:val="Titre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CB069BF"/>
    <w:multiLevelType w:val="hybridMultilevel"/>
    <w:tmpl w:val="53A691B8"/>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 w15:restartNumberingAfterBreak="0">
    <w:nsid w:val="23D85F6C"/>
    <w:multiLevelType w:val="hybridMultilevel"/>
    <w:tmpl w:val="481007F6"/>
    <w:lvl w:ilvl="0" w:tplc="E95C3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8870D3E"/>
    <w:multiLevelType w:val="hybridMultilevel"/>
    <w:tmpl w:val="B9D839A8"/>
    <w:lvl w:ilvl="0" w:tplc="040C000F">
      <w:start w:val="1"/>
      <w:numFmt w:val="decimal"/>
      <w:lvlText w:val="%1."/>
      <w:lvlJc w:val="left"/>
      <w:pPr>
        <w:ind w:left="1080"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5" w15:restartNumberingAfterBreak="0">
    <w:nsid w:val="4120354F"/>
    <w:multiLevelType w:val="hybridMultilevel"/>
    <w:tmpl w:val="CAD4D6DA"/>
    <w:lvl w:ilvl="0" w:tplc="FA761B68">
      <w:start w:val="1"/>
      <w:numFmt w:val="decimal"/>
      <w:lvlText w:val="%1."/>
      <w:lvlJc w:val="left"/>
      <w:pPr>
        <w:ind w:left="1193" w:hanging="360"/>
      </w:p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start w:val="1"/>
      <w:numFmt w:val="decimal"/>
      <w:lvlText w:val="%4."/>
      <w:lvlJc w:val="left"/>
      <w:pPr>
        <w:ind w:left="3240" w:hanging="360"/>
      </w:pPr>
    </w:lvl>
    <w:lvl w:ilvl="4" w:tplc="040C0019">
      <w:start w:val="1"/>
      <w:numFmt w:val="lowerLetter"/>
      <w:lvlText w:val="%5."/>
      <w:lvlJc w:val="left"/>
      <w:pPr>
        <w:ind w:left="3960" w:hanging="360"/>
      </w:pPr>
    </w:lvl>
    <w:lvl w:ilvl="5" w:tplc="040C001B">
      <w:start w:val="1"/>
      <w:numFmt w:val="lowerRoman"/>
      <w:lvlText w:val="%6."/>
      <w:lvlJc w:val="right"/>
      <w:pPr>
        <w:ind w:left="4680" w:hanging="180"/>
      </w:pPr>
    </w:lvl>
    <w:lvl w:ilvl="6" w:tplc="040C000F">
      <w:start w:val="1"/>
      <w:numFmt w:val="decimal"/>
      <w:lvlText w:val="%7."/>
      <w:lvlJc w:val="left"/>
      <w:pPr>
        <w:ind w:left="5400" w:hanging="360"/>
      </w:pPr>
    </w:lvl>
    <w:lvl w:ilvl="7" w:tplc="040C0019">
      <w:start w:val="1"/>
      <w:numFmt w:val="lowerLetter"/>
      <w:lvlText w:val="%8."/>
      <w:lvlJc w:val="left"/>
      <w:pPr>
        <w:ind w:left="6120" w:hanging="360"/>
      </w:pPr>
    </w:lvl>
    <w:lvl w:ilvl="8" w:tplc="040C001B">
      <w:start w:val="1"/>
      <w:numFmt w:val="lowerRoman"/>
      <w:lvlText w:val="%9."/>
      <w:lvlJc w:val="right"/>
      <w:pPr>
        <w:ind w:left="6840" w:hanging="180"/>
      </w:pPr>
    </w:lvl>
  </w:abstractNum>
  <w:abstractNum w:abstractNumId="6" w15:restartNumberingAfterBreak="0">
    <w:nsid w:val="43781714"/>
    <w:multiLevelType w:val="hybridMultilevel"/>
    <w:tmpl w:val="481007F6"/>
    <w:lvl w:ilvl="0" w:tplc="E95C3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15:restartNumberingAfterBreak="0">
    <w:nsid w:val="469B7BD1"/>
    <w:multiLevelType w:val="hybridMultilevel"/>
    <w:tmpl w:val="481007F6"/>
    <w:lvl w:ilvl="0" w:tplc="E95C3360">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52B93A3F"/>
    <w:multiLevelType w:val="hybridMultilevel"/>
    <w:tmpl w:val="724A1254"/>
    <w:lvl w:ilvl="0" w:tplc="FA761B68">
      <w:start w:val="1"/>
      <w:numFmt w:val="decimal"/>
      <w:lvlText w:val="%1."/>
      <w:lvlJc w:val="left"/>
      <w:pPr>
        <w:ind w:left="833"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9" w15:restartNumberingAfterBreak="0">
    <w:nsid w:val="61C173A6"/>
    <w:multiLevelType w:val="hybridMultilevel"/>
    <w:tmpl w:val="F8683814"/>
    <w:lvl w:ilvl="0" w:tplc="CC9ACC1C">
      <w:start w:val="1"/>
      <w:numFmt w:val="decimal"/>
      <w:lvlText w:val="%1-"/>
      <w:lvlJc w:val="left"/>
      <w:pPr>
        <w:ind w:left="720"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0" w15:restartNumberingAfterBreak="0">
    <w:nsid w:val="629369CB"/>
    <w:multiLevelType w:val="hybridMultilevel"/>
    <w:tmpl w:val="3CFC1488"/>
    <w:lvl w:ilvl="0" w:tplc="6A0CC8A6">
      <w:start w:val="1"/>
      <w:numFmt w:val="decimal"/>
      <w:lvlText w:val="%1-"/>
      <w:lvlJc w:val="left"/>
      <w:pPr>
        <w:ind w:left="890" w:hanging="360"/>
      </w:pPr>
    </w:lvl>
    <w:lvl w:ilvl="1" w:tplc="040C0019">
      <w:start w:val="1"/>
      <w:numFmt w:val="lowerLetter"/>
      <w:lvlText w:val="%2."/>
      <w:lvlJc w:val="left"/>
      <w:pPr>
        <w:ind w:left="1610" w:hanging="360"/>
      </w:pPr>
    </w:lvl>
    <w:lvl w:ilvl="2" w:tplc="040C001B">
      <w:start w:val="1"/>
      <w:numFmt w:val="lowerRoman"/>
      <w:lvlText w:val="%3."/>
      <w:lvlJc w:val="right"/>
      <w:pPr>
        <w:ind w:left="2330" w:hanging="180"/>
      </w:pPr>
    </w:lvl>
    <w:lvl w:ilvl="3" w:tplc="040C000F">
      <w:start w:val="1"/>
      <w:numFmt w:val="decimal"/>
      <w:lvlText w:val="%4."/>
      <w:lvlJc w:val="left"/>
      <w:pPr>
        <w:ind w:left="3050" w:hanging="360"/>
      </w:pPr>
    </w:lvl>
    <w:lvl w:ilvl="4" w:tplc="040C0019">
      <w:start w:val="1"/>
      <w:numFmt w:val="lowerLetter"/>
      <w:lvlText w:val="%5."/>
      <w:lvlJc w:val="left"/>
      <w:pPr>
        <w:ind w:left="3770" w:hanging="360"/>
      </w:pPr>
    </w:lvl>
    <w:lvl w:ilvl="5" w:tplc="040C001B">
      <w:start w:val="1"/>
      <w:numFmt w:val="lowerRoman"/>
      <w:lvlText w:val="%6."/>
      <w:lvlJc w:val="right"/>
      <w:pPr>
        <w:ind w:left="4490" w:hanging="180"/>
      </w:pPr>
    </w:lvl>
    <w:lvl w:ilvl="6" w:tplc="040C000F">
      <w:start w:val="1"/>
      <w:numFmt w:val="decimal"/>
      <w:lvlText w:val="%7."/>
      <w:lvlJc w:val="left"/>
      <w:pPr>
        <w:ind w:left="5210" w:hanging="360"/>
      </w:pPr>
    </w:lvl>
    <w:lvl w:ilvl="7" w:tplc="040C0019">
      <w:start w:val="1"/>
      <w:numFmt w:val="lowerLetter"/>
      <w:lvlText w:val="%8."/>
      <w:lvlJc w:val="left"/>
      <w:pPr>
        <w:ind w:left="5930" w:hanging="360"/>
      </w:pPr>
    </w:lvl>
    <w:lvl w:ilvl="8" w:tplc="040C001B">
      <w:start w:val="1"/>
      <w:numFmt w:val="lowerRoman"/>
      <w:lvlText w:val="%9."/>
      <w:lvlJc w:val="right"/>
      <w:pPr>
        <w:ind w:left="6650" w:hanging="180"/>
      </w:pPr>
    </w:lvl>
  </w:abstractNum>
  <w:abstractNum w:abstractNumId="11" w15:restartNumberingAfterBreak="0">
    <w:nsid w:val="62994F88"/>
    <w:multiLevelType w:val="hybridMultilevel"/>
    <w:tmpl w:val="19341E46"/>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2" w15:restartNumberingAfterBreak="0">
    <w:nsid w:val="663260FD"/>
    <w:multiLevelType w:val="multilevel"/>
    <w:tmpl w:val="8C4CBF4E"/>
    <w:lvl w:ilvl="0">
      <w:start w:val="1"/>
      <w:numFmt w:val="upperRoman"/>
      <w:lvlText w:val="%1."/>
      <w:lvlJc w:val="right"/>
      <w:pPr>
        <w:ind w:left="720" w:hanging="360"/>
      </w:pPr>
    </w:lvl>
    <w:lvl w:ilvl="1">
      <w:start w:val="1"/>
      <w:numFmt w:val="decimal"/>
      <w:isLgl/>
      <w:lvlText w:val="%1.%2"/>
      <w:lvlJc w:val="left"/>
      <w:pPr>
        <w:ind w:left="855" w:hanging="495"/>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13" w15:restartNumberingAfterBreak="0">
    <w:nsid w:val="67980991"/>
    <w:multiLevelType w:val="hybridMultilevel"/>
    <w:tmpl w:val="4CD01BC0"/>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4" w15:restartNumberingAfterBreak="0">
    <w:nsid w:val="685967A6"/>
    <w:multiLevelType w:val="hybridMultilevel"/>
    <w:tmpl w:val="C95A0546"/>
    <w:lvl w:ilvl="0" w:tplc="0506FB00">
      <w:start w:val="1"/>
      <w:numFmt w:val="decimal"/>
      <w:lvlText w:val="%1"/>
      <w:lvlJc w:val="left"/>
      <w:pPr>
        <w:ind w:left="644" w:hanging="360"/>
      </w:pPr>
      <w:rPr>
        <w:rFonts w:hint="default"/>
        <w:sz w:val="40"/>
      </w:rPr>
    </w:lvl>
    <w:lvl w:ilvl="1" w:tplc="040C0019" w:tentative="1">
      <w:start w:val="1"/>
      <w:numFmt w:val="lowerLetter"/>
      <w:lvlText w:val="%2."/>
      <w:lvlJc w:val="left"/>
      <w:pPr>
        <w:ind w:left="1364" w:hanging="360"/>
      </w:pPr>
    </w:lvl>
    <w:lvl w:ilvl="2" w:tplc="040C001B" w:tentative="1">
      <w:start w:val="1"/>
      <w:numFmt w:val="lowerRoman"/>
      <w:lvlText w:val="%3."/>
      <w:lvlJc w:val="right"/>
      <w:pPr>
        <w:ind w:left="2084" w:hanging="180"/>
      </w:pPr>
    </w:lvl>
    <w:lvl w:ilvl="3" w:tplc="040C000F" w:tentative="1">
      <w:start w:val="1"/>
      <w:numFmt w:val="decimal"/>
      <w:lvlText w:val="%4."/>
      <w:lvlJc w:val="left"/>
      <w:pPr>
        <w:ind w:left="2804" w:hanging="360"/>
      </w:pPr>
    </w:lvl>
    <w:lvl w:ilvl="4" w:tplc="040C0019" w:tentative="1">
      <w:start w:val="1"/>
      <w:numFmt w:val="lowerLetter"/>
      <w:lvlText w:val="%5."/>
      <w:lvlJc w:val="left"/>
      <w:pPr>
        <w:ind w:left="3524" w:hanging="360"/>
      </w:pPr>
    </w:lvl>
    <w:lvl w:ilvl="5" w:tplc="040C001B" w:tentative="1">
      <w:start w:val="1"/>
      <w:numFmt w:val="lowerRoman"/>
      <w:lvlText w:val="%6."/>
      <w:lvlJc w:val="right"/>
      <w:pPr>
        <w:ind w:left="4244" w:hanging="180"/>
      </w:pPr>
    </w:lvl>
    <w:lvl w:ilvl="6" w:tplc="040C000F" w:tentative="1">
      <w:start w:val="1"/>
      <w:numFmt w:val="decimal"/>
      <w:lvlText w:val="%7."/>
      <w:lvlJc w:val="left"/>
      <w:pPr>
        <w:ind w:left="4964" w:hanging="360"/>
      </w:pPr>
    </w:lvl>
    <w:lvl w:ilvl="7" w:tplc="040C0019" w:tentative="1">
      <w:start w:val="1"/>
      <w:numFmt w:val="lowerLetter"/>
      <w:lvlText w:val="%8."/>
      <w:lvlJc w:val="left"/>
      <w:pPr>
        <w:ind w:left="5684" w:hanging="360"/>
      </w:pPr>
    </w:lvl>
    <w:lvl w:ilvl="8" w:tplc="040C001B" w:tentative="1">
      <w:start w:val="1"/>
      <w:numFmt w:val="lowerRoman"/>
      <w:lvlText w:val="%9."/>
      <w:lvlJc w:val="right"/>
      <w:pPr>
        <w:ind w:left="6404" w:hanging="180"/>
      </w:pPr>
    </w:lvl>
  </w:abstractNum>
  <w:abstractNum w:abstractNumId="15" w15:restartNumberingAfterBreak="0">
    <w:nsid w:val="6B043B4A"/>
    <w:multiLevelType w:val="hybridMultilevel"/>
    <w:tmpl w:val="428081CC"/>
    <w:lvl w:ilvl="0" w:tplc="FC866248">
      <w:start w:val="1"/>
      <w:numFmt w:val="decimal"/>
      <w:lvlText w:val="%1-"/>
      <w:lvlJc w:val="left"/>
      <w:pPr>
        <w:ind w:left="785" w:hanging="360"/>
      </w:p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16" w15:restartNumberingAfterBreak="0">
    <w:nsid w:val="74AD5C56"/>
    <w:multiLevelType w:val="hybridMultilevel"/>
    <w:tmpl w:val="33546C12"/>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7" w15:restartNumberingAfterBreak="0">
    <w:nsid w:val="7583746F"/>
    <w:multiLevelType w:val="hybridMultilevel"/>
    <w:tmpl w:val="33546C12"/>
    <w:lvl w:ilvl="0" w:tplc="040C000F">
      <w:start w:val="1"/>
      <w:numFmt w:val="decimal"/>
      <w:lvlText w:val="%1."/>
      <w:lvlJc w:val="left"/>
      <w:pPr>
        <w:ind w:left="1440" w:hanging="360"/>
      </w:pPr>
    </w:lvl>
    <w:lvl w:ilvl="1" w:tplc="040C0019">
      <w:start w:val="1"/>
      <w:numFmt w:val="lowerLetter"/>
      <w:lvlText w:val="%2."/>
      <w:lvlJc w:val="left"/>
      <w:pPr>
        <w:ind w:left="2160" w:hanging="360"/>
      </w:pPr>
    </w:lvl>
    <w:lvl w:ilvl="2" w:tplc="040C001B">
      <w:start w:val="1"/>
      <w:numFmt w:val="lowerRoman"/>
      <w:lvlText w:val="%3."/>
      <w:lvlJc w:val="right"/>
      <w:pPr>
        <w:ind w:left="2880" w:hanging="180"/>
      </w:pPr>
    </w:lvl>
    <w:lvl w:ilvl="3" w:tplc="040C000F">
      <w:start w:val="1"/>
      <w:numFmt w:val="decimal"/>
      <w:lvlText w:val="%4."/>
      <w:lvlJc w:val="left"/>
      <w:pPr>
        <w:ind w:left="3600" w:hanging="360"/>
      </w:pPr>
    </w:lvl>
    <w:lvl w:ilvl="4" w:tplc="040C0019">
      <w:start w:val="1"/>
      <w:numFmt w:val="lowerLetter"/>
      <w:lvlText w:val="%5."/>
      <w:lvlJc w:val="left"/>
      <w:pPr>
        <w:ind w:left="4320" w:hanging="360"/>
      </w:pPr>
    </w:lvl>
    <w:lvl w:ilvl="5" w:tplc="040C001B">
      <w:start w:val="1"/>
      <w:numFmt w:val="lowerRoman"/>
      <w:lvlText w:val="%6."/>
      <w:lvlJc w:val="right"/>
      <w:pPr>
        <w:ind w:left="5040" w:hanging="180"/>
      </w:pPr>
    </w:lvl>
    <w:lvl w:ilvl="6" w:tplc="040C000F">
      <w:start w:val="1"/>
      <w:numFmt w:val="decimal"/>
      <w:lvlText w:val="%7."/>
      <w:lvlJc w:val="left"/>
      <w:pPr>
        <w:ind w:left="5760" w:hanging="360"/>
      </w:pPr>
    </w:lvl>
    <w:lvl w:ilvl="7" w:tplc="040C0019">
      <w:start w:val="1"/>
      <w:numFmt w:val="lowerLetter"/>
      <w:lvlText w:val="%8."/>
      <w:lvlJc w:val="left"/>
      <w:pPr>
        <w:ind w:left="6480" w:hanging="360"/>
      </w:pPr>
    </w:lvl>
    <w:lvl w:ilvl="8" w:tplc="040C001B">
      <w:start w:val="1"/>
      <w:numFmt w:val="lowerRoman"/>
      <w:lvlText w:val="%9."/>
      <w:lvlJc w:val="right"/>
      <w:pPr>
        <w:ind w:left="7200" w:hanging="180"/>
      </w:pPr>
    </w:lvl>
  </w:abstractNum>
  <w:abstractNum w:abstractNumId="18" w15:restartNumberingAfterBreak="0">
    <w:nsid w:val="7AFF560A"/>
    <w:multiLevelType w:val="hybridMultilevel"/>
    <w:tmpl w:val="17F80252"/>
    <w:lvl w:ilvl="0" w:tplc="1486ADBA">
      <w:start w:val="1"/>
      <w:numFmt w:val="decimal"/>
      <w:lvlText w:val="%1-"/>
      <w:lvlJc w:val="left"/>
      <w:pPr>
        <w:ind w:left="644" w:hanging="360"/>
      </w:pPr>
      <w:rPr>
        <w:rFonts w:ascii="Arial" w:hAnsi="Arial" w:cs="Arial" w:hint="default"/>
        <w:b w:val="0"/>
        <w:sz w:val="24"/>
        <w:szCs w:val="24"/>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3"/>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num>
  <w:num w:numId="13">
    <w:abstractNumId w:val="17"/>
  </w:num>
  <w:num w:numId="14">
    <w:abstractNumId w:val="13"/>
  </w:num>
  <w:num w:numId="15">
    <w:abstractNumId w:val="14"/>
  </w:num>
  <w:num w:numId="16">
    <w:abstractNumId w:val="7"/>
  </w:num>
  <w:num w:numId="17">
    <w:abstractNumId w:val="3"/>
  </w:num>
  <w:num w:numId="18">
    <w:abstractNumId w:val="6"/>
  </w:num>
  <w:num w:numId="19">
    <w:abstractNumId w:val="15"/>
  </w:num>
  <w:num w:numId="20">
    <w:abstractNumId w:val="18"/>
  </w:num>
  <w:num w:numId="21">
    <w:abstractNumId w:val="11"/>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C4E49"/>
    <w:rsid w:val="00026C22"/>
    <w:rsid w:val="000411C6"/>
    <w:rsid w:val="00063FFE"/>
    <w:rsid w:val="0008619B"/>
    <w:rsid w:val="000B7E26"/>
    <w:rsid w:val="000D61B7"/>
    <w:rsid w:val="00103096"/>
    <w:rsid w:val="001134C9"/>
    <w:rsid w:val="00132861"/>
    <w:rsid w:val="00135BEF"/>
    <w:rsid w:val="001548D3"/>
    <w:rsid w:val="00161CE7"/>
    <w:rsid w:val="001B5F95"/>
    <w:rsid w:val="00214A1D"/>
    <w:rsid w:val="00234D9B"/>
    <w:rsid w:val="002353E0"/>
    <w:rsid w:val="00287CAE"/>
    <w:rsid w:val="00291A81"/>
    <w:rsid w:val="002F5401"/>
    <w:rsid w:val="00314295"/>
    <w:rsid w:val="00331286"/>
    <w:rsid w:val="00342D63"/>
    <w:rsid w:val="00360B0D"/>
    <w:rsid w:val="00367084"/>
    <w:rsid w:val="003A6F30"/>
    <w:rsid w:val="003D5211"/>
    <w:rsid w:val="004017AA"/>
    <w:rsid w:val="004968AB"/>
    <w:rsid w:val="004A4A0D"/>
    <w:rsid w:val="004A5273"/>
    <w:rsid w:val="005116F6"/>
    <w:rsid w:val="0055589E"/>
    <w:rsid w:val="00573C92"/>
    <w:rsid w:val="005E7D4C"/>
    <w:rsid w:val="00640BA4"/>
    <w:rsid w:val="006A4F65"/>
    <w:rsid w:val="00740004"/>
    <w:rsid w:val="00755F15"/>
    <w:rsid w:val="00781A98"/>
    <w:rsid w:val="007E1D21"/>
    <w:rsid w:val="007F1275"/>
    <w:rsid w:val="00800692"/>
    <w:rsid w:val="00836601"/>
    <w:rsid w:val="008550B0"/>
    <w:rsid w:val="00876C90"/>
    <w:rsid w:val="008F134F"/>
    <w:rsid w:val="008F42BF"/>
    <w:rsid w:val="00911EEC"/>
    <w:rsid w:val="0093086B"/>
    <w:rsid w:val="00934C61"/>
    <w:rsid w:val="0094226E"/>
    <w:rsid w:val="00950A42"/>
    <w:rsid w:val="00960F05"/>
    <w:rsid w:val="00961C91"/>
    <w:rsid w:val="00961CE8"/>
    <w:rsid w:val="00980956"/>
    <w:rsid w:val="009945CB"/>
    <w:rsid w:val="009962C8"/>
    <w:rsid w:val="009C4E49"/>
    <w:rsid w:val="009D3BF4"/>
    <w:rsid w:val="009F1A9F"/>
    <w:rsid w:val="00A17387"/>
    <w:rsid w:val="00A471B2"/>
    <w:rsid w:val="00A66265"/>
    <w:rsid w:val="00A742A4"/>
    <w:rsid w:val="00A7735E"/>
    <w:rsid w:val="00A94265"/>
    <w:rsid w:val="00AA783E"/>
    <w:rsid w:val="00AC1995"/>
    <w:rsid w:val="00AD29FD"/>
    <w:rsid w:val="00AE0614"/>
    <w:rsid w:val="00AF1BF0"/>
    <w:rsid w:val="00B167CE"/>
    <w:rsid w:val="00B30E2F"/>
    <w:rsid w:val="00B37695"/>
    <w:rsid w:val="00B76353"/>
    <w:rsid w:val="00B80A22"/>
    <w:rsid w:val="00C0269B"/>
    <w:rsid w:val="00C23F7F"/>
    <w:rsid w:val="00C42776"/>
    <w:rsid w:val="00C45830"/>
    <w:rsid w:val="00C91E5A"/>
    <w:rsid w:val="00CB4EBE"/>
    <w:rsid w:val="00CC5C17"/>
    <w:rsid w:val="00CE569E"/>
    <w:rsid w:val="00D21A4B"/>
    <w:rsid w:val="00D502F0"/>
    <w:rsid w:val="00D550F3"/>
    <w:rsid w:val="00D60332"/>
    <w:rsid w:val="00D75974"/>
    <w:rsid w:val="00D911B1"/>
    <w:rsid w:val="00D951EA"/>
    <w:rsid w:val="00DE4A13"/>
    <w:rsid w:val="00E2357F"/>
    <w:rsid w:val="00E34EFE"/>
    <w:rsid w:val="00E85EF7"/>
    <w:rsid w:val="00E91AE5"/>
    <w:rsid w:val="00EC090D"/>
    <w:rsid w:val="00F438B4"/>
    <w:rsid w:val="00F75B1A"/>
    <w:rsid w:val="00FA3775"/>
    <w:rsid w:val="00FD748A"/>
    <w:rsid w:val="00FE2079"/>
    <w:rsid w:val="00FF06E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8C2AAB"/>
  <w15:docId w15:val="{E8EF65D8-2DA7-4702-B02B-2B697A4001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87CAE"/>
    <w:pPr>
      <w:autoSpaceDE w:val="0"/>
      <w:autoSpaceDN w:val="0"/>
      <w:adjustRightInd w:val="0"/>
      <w:spacing w:after="0" w:line="240" w:lineRule="auto"/>
      <w:ind w:left="170" w:right="170"/>
      <w:jc w:val="center"/>
    </w:pPr>
    <w:rPr>
      <w:rFonts w:ascii="Times New Roman" w:eastAsia="Times New Roman" w:hAnsi="Times New Roman" w:cs="Times New Roman"/>
      <w:sz w:val="24"/>
      <w:szCs w:val="24"/>
      <w:lang w:val="en-GB" w:eastAsia="fr-FR"/>
    </w:rPr>
  </w:style>
  <w:style w:type="paragraph" w:styleId="Titre1">
    <w:name w:val="heading 1"/>
    <w:basedOn w:val="Normal"/>
    <w:next w:val="Normal"/>
    <w:link w:val="Titre1Car"/>
    <w:qFormat/>
    <w:rsid w:val="009C4E49"/>
    <w:pPr>
      <w:numPr>
        <w:numId w:val="1"/>
      </w:numPr>
      <w:tabs>
        <w:tab w:val="left" w:pos="567"/>
      </w:tabs>
      <w:spacing w:before="240" w:after="240" w:line="360" w:lineRule="auto"/>
      <w:jc w:val="left"/>
      <w:outlineLvl w:val="0"/>
    </w:pPr>
    <w:rPr>
      <w:b/>
      <w:bCs/>
      <w:caps/>
      <w:kern w:val="32"/>
      <w:sz w:val="32"/>
      <w:szCs w:val="32"/>
    </w:rPr>
  </w:style>
  <w:style w:type="paragraph" w:styleId="Titre2">
    <w:name w:val="heading 2"/>
    <w:basedOn w:val="Normal"/>
    <w:next w:val="Normal"/>
    <w:link w:val="Titre2Car"/>
    <w:semiHidden/>
    <w:unhideWhenUsed/>
    <w:qFormat/>
    <w:rsid w:val="009C4E49"/>
    <w:pPr>
      <w:numPr>
        <w:ilvl w:val="1"/>
        <w:numId w:val="1"/>
      </w:numPr>
      <w:tabs>
        <w:tab w:val="clear" w:pos="576"/>
        <w:tab w:val="left" w:pos="567"/>
      </w:tabs>
      <w:spacing w:before="120" w:after="120" w:line="360" w:lineRule="auto"/>
      <w:ind w:left="0" w:firstLine="0"/>
      <w:jc w:val="left"/>
      <w:outlineLvl w:val="1"/>
    </w:pPr>
    <w:rPr>
      <w:b/>
      <w:bCs/>
      <w:iCs/>
      <w:caps/>
      <w:szCs w:val="28"/>
    </w:rPr>
  </w:style>
  <w:style w:type="paragraph" w:styleId="Titre3">
    <w:name w:val="heading 3"/>
    <w:basedOn w:val="Normal"/>
    <w:next w:val="Normal"/>
    <w:link w:val="Titre3Car"/>
    <w:unhideWhenUsed/>
    <w:qFormat/>
    <w:rsid w:val="009C4E49"/>
    <w:pPr>
      <w:numPr>
        <w:ilvl w:val="2"/>
        <w:numId w:val="1"/>
      </w:numPr>
      <w:tabs>
        <w:tab w:val="left" w:pos="851"/>
      </w:tabs>
      <w:spacing w:before="60" w:after="60" w:line="360" w:lineRule="auto"/>
      <w:jc w:val="left"/>
      <w:outlineLvl w:val="2"/>
    </w:pPr>
    <w:rPr>
      <w:b/>
      <w:bCs/>
      <w:szCs w:val="26"/>
    </w:rPr>
  </w:style>
  <w:style w:type="paragraph" w:styleId="Titre4">
    <w:name w:val="heading 4"/>
    <w:basedOn w:val="Normal"/>
    <w:next w:val="Normal"/>
    <w:link w:val="Titre4Car"/>
    <w:semiHidden/>
    <w:unhideWhenUsed/>
    <w:qFormat/>
    <w:rsid w:val="009C4E49"/>
    <w:pPr>
      <w:numPr>
        <w:ilvl w:val="3"/>
        <w:numId w:val="1"/>
      </w:numPr>
      <w:tabs>
        <w:tab w:val="clear" w:pos="864"/>
        <w:tab w:val="left" w:pos="851"/>
      </w:tabs>
      <w:spacing w:before="60" w:after="60" w:line="360" w:lineRule="auto"/>
      <w:ind w:left="113" w:firstLine="0"/>
      <w:jc w:val="left"/>
      <w:outlineLvl w:val="3"/>
    </w:pPr>
    <w:rPr>
      <w:bCs/>
      <w:i/>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9C4E49"/>
    <w:rPr>
      <w:rFonts w:ascii="Times New Roman" w:eastAsia="Times New Roman" w:hAnsi="Times New Roman" w:cs="Times New Roman"/>
      <w:b/>
      <w:bCs/>
      <w:caps/>
      <w:kern w:val="32"/>
      <w:sz w:val="32"/>
      <w:szCs w:val="32"/>
      <w:lang w:val="en-GB" w:eastAsia="fr-FR"/>
    </w:rPr>
  </w:style>
  <w:style w:type="character" w:customStyle="1" w:styleId="Titre2Car">
    <w:name w:val="Titre 2 Car"/>
    <w:basedOn w:val="Policepardfaut"/>
    <w:link w:val="Titre2"/>
    <w:semiHidden/>
    <w:rsid w:val="009C4E49"/>
    <w:rPr>
      <w:rFonts w:ascii="Times New Roman" w:eastAsia="Times New Roman" w:hAnsi="Times New Roman" w:cs="Times New Roman"/>
      <w:b/>
      <w:bCs/>
      <w:iCs/>
      <w:caps/>
      <w:sz w:val="24"/>
      <w:szCs w:val="28"/>
      <w:lang w:val="en-GB" w:eastAsia="fr-FR"/>
    </w:rPr>
  </w:style>
  <w:style w:type="character" w:customStyle="1" w:styleId="Titre3Car">
    <w:name w:val="Titre 3 Car"/>
    <w:basedOn w:val="Policepardfaut"/>
    <w:link w:val="Titre3"/>
    <w:rsid w:val="009C4E49"/>
    <w:rPr>
      <w:rFonts w:ascii="Times New Roman" w:eastAsia="Times New Roman" w:hAnsi="Times New Roman" w:cs="Times New Roman"/>
      <w:b/>
      <w:bCs/>
      <w:sz w:val="24"/>
      <w:szCs w:val="26"/>
      <w:lang w:val="en-GB" w:eastAsia="fr-FR"/>
    </w:rPr>
  </w:style>
  <w:style w:type="character" w:customStyle="1" w:styleId="Titre4Car">
    <w:name w:val="Titre 4 Car"/>
    <w:basedOn w:val="Policepardfaut"/>
    <w:link w:val="Titre4"/>
    <w:semiHidden/>
    <w:rsid w:val="009C4E49"/>
    <w:rPr>
      <w:rFonts w:ascii="Times New Roman" w:eastAsia="Times New Roman" w:hAnsi="Times New Roman" w:cs="Times New Roman"/>
      <w:bCs/>
      <w:i/>
      <w:sz w:val="24"/>
      <w:szCs w:val="28"/>
      <w:lang w:val="en-GB" w:eastAsia="fr-FR"/>
    </w:rPr>
  </w:style>
  <w:style w:type="paragraph" w:styleId="Corpsdetexte">
    <w:name w:val="Body Text"/>
    <w:basedOn w:val="Normal"/>
    <w:link w:val="CorpsdetexteCar"/>
    <w:unhideWhenUsed/>
    <w:rsid w:val="009C4E49"/>
    <w:pPr>
      <w:autoSpaceDE/>
      <w:autoSpaceDN/>
      <w:adjustRightInd/>
      <w:ind w:left="0" w:right="0"/>
      <w:jc w:val="left"/>
    </w:pPr>
    <w:rPr>
      <w:lang w:val="fr-FR"/>
    </w:rPr>
  </w:style>
  <w:style w:type="character" w:customStyle="1" w:styleId="CorpsdetexteCar">
    <w:name w:val="Corps de texte Car"/>
    <w:basedOn w:val="Policepardfaut"/>
    <w:link w:val="Corpsdetexte"/>
    <w:rsid w:val="009C4E49"/>
    <w:rPr>
      <w:rFonts w:ascii="Times New Roman" w:eastAsia="Times New Roman" w:hAnsi="Times New Roman" w:cs="Times New Roman"/>
      <w:sz w:val="24"/>
      <w:szCs w:val="24"/>
      <w:lang w:eastAsia="fr-FR"/>
    </w:rPr>
  </w:style>
  <w:style w:type="paragraph" w:styleId="Paragraphedeliste">
    <w:name w:val="List Paragraph"/>
    <w:basedOn w:val="Normal"/>
    <w:uiPriority w:val="34"/>
    <w:qFormat/>
    <w:rsid w:val="009C4E49"/>
    <w:pPr>
      <w:ind w:left="720"/>
      <w:contextualSpacing/>
    </w:pPr>
  </w:style>
  <w:style w:type="paragraph" w:customStyle="1" w:styleId="StyleTimesNewRoman12ptNonGrasAvant6ptInterligne">
    <w:name w:val="Style Times New Roman 12 pt Non Gras Avant : 6 pt Interligne : ..."/>
    <w:rsid w:val="009C4E49"/>
    <w:pPr>
      <w:spacing w:before="120" w:after="0" w:line="240" w:lineRule="auto"/>
    </w:pPr>
    <w:rPr>
      <w:rFonts w:ascii="Times New Roman" w:eastAsia="Times New Roman" w:hAnsi="Times New Roman" w:cs="Times New Roman"/>
      <w:sz w:val="24"/>
      <w:szCs w:val="20"/>
    </w:rPr>
  </w:style>
  <w:style w:type="table" w:styleId="Grilledutableau">
    <w:name w:val="Table Grid"/>
    <w:basedOn w:val="TableauNormal"/>
    <w:uiPriority w:val="59"/>
    <w:rsid w:val="009C4E49"/>
    <w:pPr>
      <w:spacing w:after="0" w:line="240" w:lineRule="auto"/>
    </w:pPr>
    <w:rPr>
      <w:rFonts w:ascii="Calibri" w:eastAsia="Calibri" w:hAnsi="Calibri" w:cs="Times New Roman"/>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Grilledutableau1">
    <w:name w:val="Grille du tableau1"/>
    <w:basedOn w:val="TableauNormal"/>
    <w:uiPriority w:val="59"/>
    <w:rsid w:val="009C4E49"/>
    <w:pPr>
      <w:spacing w:after="0" w:line="240" w:lineRule="auto"/>
    </w:pPr>
    <w:rPr>
      <w:rFonts w:ascii="Calibri" w:eastAsia="Calibri" w:hAnsi="Calibri" w:cs="Calibri"/>
      <w:sz w:val="20"/>
      <w:szCs w:val="20"/>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Marquedecommentaire">
    <w:name w:val="annotation reference"/>
    <w:basedOn w:val="Policepardfaut"/>
    <w:uiPriority w:val="99"/>
    <w:semiHidden/>
    <w:unhideWhenUsed/>
    <w:rsid w:val="00D21A4B"/>
    <w:rPr>
      <w:sz w:val="16"/>
      <w:szCs w:val="16"/>
    </w:rPr>
  </w:style>
  <w:style w:type="paragraph" w:styleId="Commentaire">
    <w:name w:val="annotation text"/>
    <w:basedOn w:val="Normal"/>
    <w:link w:val="CommentaireCar"/>
    <w:uiPriority w:val="99"/>
    <w:semiHidden/>
    <w:unhideWhenUsed/>
    <w:rsid w:val="00D21A4B"/>
    <w:rPr>
      <w:sz w:val="20"/>
      <w:szCs w:val="20"/>
    </w:rPr>
  </w:style>
  <w:style w:type="character" w:customStyle="1" w:styleId="CommentaireCar">
    <w:name w:val="Commentaire Car"/>
    <w:basedOn w:val="Policepardfaut"/>
    <w:link w:val="Commentaire"/>
    <w:uiPriority w:val="99"/>
    <w:semiHidden/>
    <w:rsid w:val="00D21A4B"/>
    <w:rPr>
      <w:rFonts w:ascii="Times New Roman" w:eastAsia="Times New Roman" w:hAnsi="Times New Roman" w:cs="Times New Roman"/>
      <w:sz w:val="20"/>
      <w:szCs w:val="20"/>
      <w:lang w:val="en-GB" w:eastAsia="fr-FR"/>
    </w:rPr>
  </w:style>
  <w:style w:type="paragraph" w:styleId="Objetducommentaire">
    <w:name w:val="annotation subject"/>
    <w:basedOn w:val="Commentaire"/>
    <w:next w:val="Commentaire"/>
    <w:link w:val="ObjetducommentaireCar"/>
    <w:uiPriority w:val="99"/>
    <w:semiHidden/>
    <w:unhideWhenUsed/>
    <w:rsid w:val="00D21A4B"/>
    <w:rPr>
      <w:b/>
      <w:bCs/>
    </w:rPr>
  </w:style>
  <w:style w:type="character" w:customStyle="1" w:styleId="ObjetducommentaireCar">
    <w:name w:val="Objet du commentaire Car"/>
    <w:basedOn w:val="CommentaireCar"/>
    <w:link w:val="Objetducommentaire"/>
    <w:uiPriority w:val="99"/>
    <w:semiHidden/>
    <w:rsid w:val="00D21A4B"/>
    <w:rPr>
      <w:rFonts w:ascii="Times New Roman" w:eastAsia="Times New Roman" w:hAnsi="Times New Roman" w:cs="Times New Roman"/>
      <w:b/>
      <w:bCs/>
      <w:sz w:val="20"/>
      <w:szCs w:val="20"/>
      <w:lang w:val="en-GB" w:eastAsia="fr-FR"/>
    </w:rPr>
  </w:style>
  <w:style w:type="paragraph" w:styleId="Textedebulles">
    <w:name w:val="Balloon Text"/>
    <w:basedOn w:val="Normal"/>
    <w:link w:val="TextedebullesCar"/>
    <w:uiPriority w:val="99"/>
    <w:semiHidden/>
    <w:unhideWhenUsed/>
    <w:rsid w:val="00D21A4B"/>
    <w:rPr>
      <w:rFonts w:ascii="Segoe UI" w:hAnsi="Segoe UI" w:cs="Segoe UI"/>
      <w:sz w:val="18"/>
      <w:szCs w:val="18"/>
    </w:rPr>
  </w:style>
  <w:style w:type="character" w:customStyle="1" w:styleId="TextedebullesCar">
    <w:name w:val="Texte de bulles Car"/>
    <w:basedOn w:val="Policepardfaut"/>
    <w:link w:val="Textedebulles"/>
    <w:uiPriority w:val="99"/>
    <w:semiHidden/>
    <w:rsid w:val="00D21A4B"/>
    <w:rPr>
      <w:rFonts w:ascii="Segoe UI" w:eastAsia="Times New Roman" w:hAnsi="Segoe UI" w:cs="Segoe UI"/>
      <w:sz w:val="18"/>
      <w:szCs w:val="18"/>
      <w:lang w:val="en-GB" w:eastAsia="fr-FR"/>
    </w:rPr>
  </w:style>
  <w:style w:type="paragraph" w:styleId="En-tte">
    <w:name w:val="header"/>
    <w:basedOn w:val="Normal"/>
    <w:link w:val="En-tteCar"/>
    <w:uiPriority w:val="99"/>
    <w:unhideWhenUsed/>
    <w:rsid w:val="00E2357F"/>
    <w:pPr>
      <w:tabs>
        <w:tab w:val="center" w:pos="4536"/>
        <w:tab w:val="right" w:pos="9072"/>
      </w:tabs>
    </w:pPr>
  </w:style>
  <w:style w:type="character" w:customStyle="1" w:styleId="En-tteCar">
    <w:name w:val="En-tête Car"/>
    <w:basedOn w:val="Policepardfaut"/>
    <w:link w:val="En-tte"/>
    <w:uiPriority w:val="99"/>
    <w:rsid w:val="00E2357F"/>
    <w:rPr>
      <w:rFonts w:ascii="Times New Roman" w:eastAsia="Times New Roman" w:hAnsi="Times New Roman" w:cs="Times New Roman"/>
      <w:sz w:val="24"/>
      <w:szCs w:val="24"/>
      <w:lang w:val="en-GB" w:eastAsia="fr-FR"/>
    </w:rPr>
  </w:style>
  <w:style w:type="paragraph" w:styleId="Pieddepage">
    <w:name w:val="footer"/>
    <w:basedOn w:val="Normal"/>
    <w:link w:val="PieddepageCar"/>
    <w:uiPriority w:val="99"/>
    <w:unhideWhenUsed/>
    <w:rsid w:val="00E2357F"/>
    <w:pPr>
      <w:tabs>
        <w:tab w:val="center" w:pos="4536"/>
        <w:tab w:val="right" w:pos="9072"/>
      </w:tabs>
    </w:pPr>
  </w:style>
  <w:style w:type="character" w:customStyle="1" w:styleId="PieddepageCar">
    <w:name w:val="Pied de page Car"/>
    <w:basedOn w:val="Policepardfaut"/>
    <w:link w:val="Pieddepage"/>
    <w:uiPriority w:val="99"/>
    <w:rsid w:val="00E2357F"/>
    <w:rPr>
      <w:rFonts w:ascii="Times New Roman" w:eastAsia="Times New Roman" w:hAnsi="Times New Roman" w:cs="Times New Roman"/>
      <w:sz w:val="24"/>
      <w:szCs w:val="24"/>
      <w:lang w:val="en-GB" w:eastAsia="fr-FR"/>
    </w:rPr>
  </w:style>
  <w:style w:type="paragraph" w:styleId="Corpsdetexte2">
    <w:name w:val="Body Text 2"/>
    <w:basedOn w:val="Normal"/>
    <w:link w:val="Corpsdetexte2Car"/>
    <w:uiPriority w:val="99"/>
    <w:semiHidden/>
    <w:unhideWhenUsed/>
    <w:rsid w:val="00CC5C17"/>
    <w:pPr>
      <w:spacing w:after="120" w:line="480" w:lineRule="auto"/>
    </w:pPr>
  </w:style>
  <w:style w:type="character" w:customStyle="1" w:styleId="Corpsdetexte2Car">
    <w:name w:val="Corps de texte 2 Car"/>
    <w:basedOn w:val="Policepardfaut"/>
    <w:link w:val="Corpsdetexte2"/>
    <w:uiPriority w:val="99"/>
    <w:semiHidden/>
    <w:rsid w:val="00CC5C17"/>
    <w:rPr>
      <w:rFonts w:ascii="Times New Roman" w:eastAsia="Times New Roman" w:hAnsi="Times New Roman" w:cs="Times New Roman"/>
      <w:sz w:val="24"/>
      <w:szCs w:val="24"/>
      <w:lang w:val="en-GB" w:eastAsia="fr-FR"/>
    </w:rPr>
  </w:style>
  <w:style w:type="paragraph" w:styleId="Titre">
    <w:name w:val="Title"/>
    <w:basedOn w:val="Normal"/>
    <w:link w:val="TitreCar"/>
    <w:qFormat/>
    <w:rsid w:val="00287CAE"/>
    <w:pPr>
      <w:widowControl w:val="0"/>
      <w:autoSpaceDE/>
      <w:autoSpaceDN/>
      <w:spacing w:before="240" w:after="60" w:line="360" w:lineRule="atLeast"/>
      <w:ind w:left="0" w:right="0"/>
      <w:outlineLvl w:val="0"/>
    </w:pPr>
    <w:rPr>
      <w:rFonts w:ascii="Arial" w:hAnsi="Arial" w:cs="Arial"/>
      <w:b/>
      <w:bCs/>
      <w:kern w:val="28"/>
      <w:sz w:val="32"/>
      <w:szCs w:val="32"/>
      <w:lang w:val="fr-FR"/>
    </w:rPr>
  </w:style>
  <w:style w:type="character" w:customStyle="1" w:styleId="TitreCar">
    <w:name w:val="Titre Car"/>
    <w:basedOn w:val="Policepardfaut"/>
    <w:link w:val="Titre"/>
    <w:rsid w:val="00287CAE"/>
    <w:rPr>
      <w:rFonts w:ascii="Arial" w:eastAsia="Times New Roman" w:hAnsi="Arial" w:cs="Arial"/>
      <w:b/>
      <w:bCs/>
      <w:kern w:val="28"/>
      <w:sz w:val="32"/>
      <w:szCs w:val="32"/>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8681382">
      <w:bodyDiv w:val="1"/>
      <w:marLeft w:val="0"/>
      <w:marRight w:val="0"/>
      <w:marTop w:val="0"/>
      <w:marBottom w:val="0"/>
      <w:divBdr>
        <w:top w:val="none" w:sz="0" w:space="0" w:color="auto"/>
        <w:left w:val="none" w:sz="0" w:space="0" w:color="auto"/>
        <w:bottom w:val="none" w:sz="0" w:space="0" w:color="auto"/>
        <w:right w:val="none" w:sz="0" w:space="0" w:color="auto"/>
      </w:divBdr>
    </w:div>
    <w:div w:id="1145439029">
      <w:bodyDiv w:val="1"/>
      <w:marLeft w:val="0"/>
      <w:marRight w:val="0"/>
      <w:marTop w:val="0"/>
      <w:marBottom w:val="0"/>
      <w:divBdr>
        <w:top w:val="none" w:sz="0" w:space="0" w:color="auto"/>
        <w:left w:val="none" w:sz="0" w:space="0" w:color="auto"/>
        <w:bottom w:val="none" w:sz="0" w:space="0" w:color="auto"/>
        <w:right w:val="none" w:sz="0" w:space="0" w:color="auto"/>
      </w:divBdr>
    </w:div>
    <w:div w:id="1323898717">
      <w:bodyDiv w:val="1"/>
      <w:marLeft w:val="0"/>
      <w:marRight w:val="0"/>
      <w:marTop w:val="0"/>
      <w:marBottom w:val="0"/>
      <w:divBdr>
        <w:top w:val="none" w:sz="0" w:space="0" w:color="auto"/>
        <w:left w:val="none" w:sz="0" w:space="0" w:color="auto"/>
        <w:bottom w:val="none" w:sz="0" w:space="0" w:color="auto"/>
        <w:right w:val="none" w:sz="0" w:space="0" w:color="auto"/>
      </w:divBdr>
    </w:div>
    <w:div w:id="1400667001">
      <w:bodyDiv w:val="1"/>
      <w:marLeft w:val="0"/>
      <w:marRight w:val="0"/>
      <w:marTop w:val="0"/>
      <w:marBottom w:val="0"/>
      <w:divBdr>
        <w:top w:val="none" w:sz="0" w:space="0" w:color="auto"/>
        <w:left w:val="none" w:sz="0" w:space="0" w:color="auto"/>
        <w:bottom w:val="none" w:sz="0" w:space="0" w:color="auto"/>
        <w:right w:val="none" w:sz="0" w:space="0" w:color="auto"/>
      </w:divBdr>
    </w:div>
    <w:div w:id="16113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436</Words>
  <Characters>2399</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2830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Luciani Camille</dc:creator>
  <cp:lastModifiedBy>RIEUX Sylvie</cp:lastModifiedBy>
  <cp:revision>8</cp:revision>
  <dcterms:created xsi:type="dcterms:W3CDTF">2025-08-19T13:35:00Z</dcterms:created>
  <dcterms:modified xsi:type="dcterms:W3CDTF">2025-08-20T08:26:00Z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DPR">
    <vt:lpwstr/>
  </property>
</Properties>
</file>